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A6A" w:rsidRPr="00702238" w:rsidRDefault="00266A6A" w:rsidP="00266A6A">
      <w:pPr>
        <w:ind w:right="-284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-76835</wp:posOffset>
            </wp:positionV>
            <wp:extent cx="1094740" cy="803910"/>
            <wp:effectExtent l="19050" t="0" r="0" b="0"/>
            <wp:wrapSquare wrapText="bothSides"/>
            <wp:docPr id="18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2238">
        <w:rPr>
          <w:rFonts w:eastAsia="Calibri"/>
          <w:b/>
          <w:sz w:val="28"/>
          <w:szCs w:val="28"/>
          <w:lang w:eastAsia="en-US"/>
        </w:rPr>
        <w:t>МИНИСТЕРСТВО ОБЩЕГО И ПРОФЕССИОНАЛЬНОГО ОБРАЗОВАНИЯ РОСТОВСКОЙ ОБЛАСТИ</w:t>
      </w:r>
    </w:p>
    <w:tbl>
      <w:tblPr>
        <w:tblpPr w:leftFromText="180" w:rightFromText="180" w:vertAnchor="text" w:horzAnchor="margin" w:tblpXSpec="right" w:tblpY="285"/>
        <w:tblW w:w="0" w:type="auto"/>
        <w:tblLook w:val="04A0" w:firstRow="1" w:lastRow="0" w:firstColumn="1" w:lastColumn="0" w:noHBand="0" w:noVBand="1"/>
      </w:tblPr>
      <w:tblGrid>
        <w:gridCol w:w="8330"/>
      </w:tblGrid>
      <w:tr w:rsidR="00266A6A" w:rsidRPr="00702238" w:rsidTr="002E3EE9">
        <w:tc>
          <w:tcPr>
            <w:tcW w:w="8330" w:type="dxa"/>
          </w:tcPr>
          <w:p w:rsidR="00266A6A" w:rsidRPr="00702238" w:rsidRDefault="00266A6A" w:rsidP="004F40FA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 xml:space="preserve">государственное бюджетное </w:t>
            </w:r>
            <w:r w:rsidR="004F40FA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профессиональное образовательное учреждение </w:t>
            </w: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Ростовской области</w:t>
            </w:r>
          </w:p>
          <w:p w:rsidR="00266A6A" w:rsidRPr="00702238" w:rsidRDefault="00266A6A" w:rsidP="002E3EE9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«Азовский гуманитарно-технический колледж»</w:t>
            </w:r>
          </w:p>
          <w:p w:rsidR="00266A6A" w:rsidRPr="00702238" w:rsidRDefault="00266A6A" w:rsidP="002E3EE9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(ГБ</w:t>
            </w:r>
            <w:r w:rsidR="004F40FA">
              <w:rPr>
                <w:rFonts w:eastAsia="Calibri"/>
                <w:b/>
                <w:sz w:val="28"/>
                <w:szCs w:val="28"/>
                <w:lang w:eastAsia="en-US"/>
              </w:rPr>
              <w:t>П</w:t>
            </w: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ОУ РО «АГТК»)</w:t>
            </w:r>
          </w:p>
          <w:p w:rsidR="00266A6A" w:rsidRPr="00702238" w:rsidRDefault="00266A6A" w:rsidP="002E3EE9">
            <w:pPr>
              <w:tabs>
                <w:tab w:val="left" w:pos="3302"/>
                <w:tab w:val="center" w:pos="4035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266A6A" w:rsidRPr="00702238" w:rsidRDefault="00266A6A" w:rsidP="00266A6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2238">
        <w:rPr>
          <w:rFonts w:eastAsia="Calibri"/>
          <w:b/>
          <w:sz w:val="28"/>
          <w:szCs w:val="28"/>
          <w:lang w:eastAsia="en-US"/>
        </w:rPr>
        <w:tab/>
        <w:t xml:space="preserve">                  </w:t>
      </w:r>
    </w:p>
    <w:p w:rsidR="00266A6A" w:rsidRDefault="00266A6A" w:rsidP="00266A6A">
      <w:pPr>
        <w:tabs>
          <w:tab w:val="left" w:pos="3302"/>
          <w:tab w:val="center" w:pos="403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</w:p>
    <w:p w:rsidR="00266A6A" w:rsidRPr="00702238" w:rsidRDefault="00266A6A" w:rsidP="00266A6A">
      <w:pPr>
        <w:tabs>
          <w:tab w:val="left" w:pos="3302"/>
          <w:tab w:val="center" w:pos="403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  <w:r w:rsidRPr="00702238">
        <w:rPr>
          <w:rFonts w:eastAsia="Calibri"/>
          <w:b/>
          <w:sz w:val="28"/>
          <w:szCs w:val="28"/>
          <w:lang w:eastAsia="en-US"/>
        </w:rPr>
        <w:t xml:space="preserve">  </w:t>
      </w: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A739E2" w:rsidRDefault="00266A6A" w:rsidP="00266A6A">
      <w:pPr>
        <w:jc w:val="center"/>
        <w:rPr>
          <w:rFonts w:eastAsia="Calibri"/>
          <w:b/>
          <w:bCs/>
          <w:sz w:val="36"/>
          <w:szCs w:val="36"/>
          <w:lang w:eastAsia="en-US"/>
        </w:rPr>
      </w:pPr>
    </w:p>
    <w:p w:rsidR="00266A6A" w:rsidRPr="00A739E2" w:rsidRDefault="00266A6A" w:rsidP="00266A6A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739E2">
        <w:rPr>
          <w:rFonts w:eastAsia="Calibri"/>
          <w:b/>
          <w:bCs/>
          <w:sz w:val="36"/>
          <w:szCs w:val="36"/>
          <w:lang w:eastAsia="en-US"/>
        </w:rPr>
        <w:t xml:space="preserve">МЕТОДИЧЕСКИЕ УКАЗАНИЯ </w:t>
      </w:r>
    </w:p>
    <w:p w:rsidR="00266A6A" w:rsidRDefault="00266A6A" w:rsidP="00266A6A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739E2">
        <w:rPr>
          <w:rFonts w:eastAsia="Calibri"/>
          <w:b/>
          <w:bCs/>
          <w:sz w:val="36"/>
          <w:szCs w:val="36"/>
          <w:lang w:eastAsia="en-US"/>
        </w:rPr>
        <w:t xml:space="preserve">к выполнению практических </w:t>
      </w:r>
      <w:r>
        <w:rPr>
          <w:rFonts w:eastAsia="Calibri"/>
          <w:b/>
          <w:bCs/>
          <w:sz w:val="36"/>
          <w:szCs w:val="36"/>
          <w:lang w:eastAsia="en-US"/>
        </w:rPr>
        <w:t>работ</w:t>
      </w:r>
    </w:p>
    <w:p w:rsidR="00266A6A" w:rsidRPr="00A739E2" w:rsidRDefault="00266A6A" w:rsidP="00266A6A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739E2">
        <w:rPr>
          <w:rFonts w:eastAsia="Calibri"/>
          <w:b/>
          <w:bCs/>
          <w:sz w:val="36"/>
          <w:szCs w:val="36"/>
          <w:lang w:eastAsia="en-US"/>
        </w:rPr>
        <w:t>по междисциплинарному курсу</w:t>
      </w:r>
    </w:p>
    <w:p w:rsidR="00266A6A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9356"/>
      </w:tblGrid>
      <w:tr w:rsidR="00266A6A" w:rsidRPr="00702238" w:rsidTr="004F40FA">
        <w:tc>
          <w:tcPr>
            <w:tcW w:w="9356" w:type="dxa"/>
          </w:tcPr>
          <w:p w:rsidR="00266A6A" w:rsidRDefault="00266A6A" w:rsidP="002E3EE9">
            <w:pPr>
              <w:jc w:val="center"/>
              <w:rPr>
                <w:b/>
                <w:color w:val="000000"/>
                <w:sz w:val="36"/>
                <w:szCs w:val="36"/>
              </w:rPr>
            </w:pPr>
            <w:r w:rsidRPr="002531E4">
              <w:rPr>
                <w:b/>
                <w:color w:val="000000"/>
                <w:sz w:val="36"/>
                <w:szCs w:val="36"/>
              </w:rPr>
              <w:t>МДК 0</w:t>
            </w:r>
            <w:r>
              <w:rPr>
                <w:b/>
                <w:color w:val="000000"/>
                <w:sz w:val="36"/>
                <w:szCs w:val="36"/>
              </w:rPr>
              <w:t>2.01</w:t>
            </w:r>
            <w:r w:rsidRPr="002531E4">
              <w:rPr>
                <w:b/>
                <w:color w:val="000000"/>
                <w:sz w:val="36"/>
                <w:szCs w:val="36"/>
              </w:rPr>
              <w:t xml:space="preserve"> </w:t>
            </w:r>
            <w:r w:rsidRPr="00266A6A">
              <w:rPr>
                <w:b/>
                <w:color w:val="000000"/>
                <w:sz w:val="36"/>
                <w:szCs w:val="36"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  <w:p w:rsidR="004F40FA" w:rsidRDefault="004F40FA" w:rsidP="002E3EE9">
            <w:pPr>
              <w:jc w:val="center"/>
              <w:rPr>
                <w:b/>
                <w:color w:val="000000"/>
                <w:sz w:val="36"/>
                <w:szCs w:val="36"/>
              </w:rPr>
            </w:pPr>
          </w:p>
          <w:p w:rsidR="004F40FA" w:rsidRPr="00AF279F" w:rsidRDefault="004F40FA" w:rsidP="00F152F4">
            <w:pPr>
              <w:jc w:val="center"/>
              <w:rPr>
                <w:b/>
                <w:sz w:val="27"/>
                <w:szCs w:val="27"/>
              </w:rPr>
            </w:pPr>
            <w:bookmarkStart w:id="0" w:name="_Toc475809470"/>
            <w:r w:rsidRPr="00AF279F">
              <w:rPr>
                <w:b/>
                <w:sz w:val="27"/>
                <w:szCs w:val="27"/>
              </w:rPr>
              <w:t>ПРОГРАММА ПОДГОТОВКИ СПЕЦИАЛИСТОВ СРЕДНЕГО ЗВЕНА</w:t>
            </w:r>
          </w:p>
          <w:p w:rsidR="00266A6A" w:rsidRPr="00AF279F" w:rsidRDefault="00266A6A" w:rsidP="00AF279F">
            <w:pPr>
              <w:jc w:val="center"/>
              <w:rPr>
                <w:b/>
                <w:sz w:val="28"/>
                <w:szCs w:val="28"/>
              </w:rPr>
            </w:pPr>
            <w:r w:rsidRPr="00AF279F">
              <w:rPr>
                <w:b/>
                <w:bCs/>
                <w:sz w:val="28"/>
                <w:szCs w:val="28"/>
              </w:rPr>
              <w:t xml:space="preserve">по </w:t>
            </w:r>
            <w:r w:rsidR="004F40FA" w:rsidRPr="00AF279F">
              <w:rPr>
                <w:b/>
                <w:sz w:val="28"/>
                <w:szCs w:val="28"/>
              </w:rPr>
              <w:t>специальности 08.02.01</w:t>
            </w:r>
            <w:r w:rsidRPr="00AF279F">
              <w:rPr>
                <w:b/>
                <w:sz w:val="28"/>
                <w:szCs w:val="28"/>
              </w:rPr>
              <w:t xml:space="preserve"> Строительство и эксплуатация зданий и сооружений</w:t>
            </w:r>
            <w:bookmarkEnd w:id="0"/>
          </w:p>
          <w:p w:rsidR="00266A6A" w:rsidRPr="00702238" w:rsidRDefault="00266A6A" w:rsidP="002E3EE9">
            <w:pPr>
              <w:jc w:val="center"/>
              <w:rPr>
                <w:rFonts w:eastAsia="Calibri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</w:p>
          <w:p w:rsidR="00266A6A" w:rsidRPr="00702238" w:rsidRDefault="00266A6A" w:rsidP="002E3EE9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4F40FA" w:rsidRDefault="004F40FA" w:rsidP="00266A6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F40FA" w:rsidRDefault="004F40F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5495"/>
        <w:gridCol w:w="4961"/>
      </w:tblGrid>
      <w:tr w:rsidR="00266A6A" w:rsidRPr="00532992" w:rsidTr="002E3EE9">
        <w:trPr>
          <w:trHeight w:val="14458"/>
        </w:trPr>
        <w:tc>
          <w:tcPr>
            <w:tcW w:w="5495" w:type="dxa"/>
          </w:tcPr>
          <w:p w:rsidR="00266A6A" w:rsidRPr="00532992" w:rsidRDefault="00266A6A" w:rsidP="002E3EE9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РАССМОТРЕНЫ </w:t>
            </w:r>
            <w:r w:rsidRPr="00752BE4">
              <w:rPr>
                <w:rFonts w:eastAsia="Calibri"/>
                <w:sz w:val="28"/>
                <w:szCs w:val="28"/>
                <w:lang w:eastAsia="en-US"/>
              </w:rPr>
              <w:t>на заседании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  <w:p w:rsidR="00266A6A" w:rsidRPr="00532992" w:rsidRDefault="00266A6A" w:rsidP="002E3EE9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Цикло</w:t>
            </w:r>
            <w:r>
              <w:rPr>
                <w:rFonts w:eastAsia="Calibri"/>
                <w:sz w:val="28"/>
                <w:szCs w:val="28"/>
                <w:lang w:eastAsia="en-US"/>
              </w:rPr>
              <w:t>вой методической комиссии</w:t>
            </w:r>
          </w:p>
          <w:p w:rsidR="00266A6A" w:rsidRPr="00532992" w:rsidRDefault="004F40FA" w:rsidP="002E3EE9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ПУЦ по специальности 08.02.01 </w:t>
            </w:r>
            <w:r w:rsidRPr="00A739E2">
              <w:rPr>
                <w:sz w:val="28"/>
                <w:szCs w:val="28"/>
              </w:rPr>
              <w:t>Строительство и эксплуатация  зданий и сооружений</w:t>
            </w:r>
          </w:p>
          <w:p w:rsidR="00266A6A" w:rsidRPr="00A739E2" w:rsidRDefault="00266A6A" w:rsidP="002E3EE9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739E2"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  <w:r w:rsidR="004F40FA">
              <w:rPr>
                <w:rFonts w:eastAsia="Calibri"/>
                <w:sz w:val="28"/>
                <w:szCs w:val="28"/>
                <w:lang w:eastAsia="en-US"/>
              </w:rPr>
              <w:t>ЦМК</w:t>
            </w:r>
          </w:p>
          <w:p w:rsidR="00266A6A" w:rsidRPr="00A739E2" w:rsidRDefault="00266A6A" w:rsidP="002E3EE9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739E2">
              <w:rPr>
                <w:rFonts w:eastAsia="Calibri"/>
                <w:sz w:val="28"/>
                <w:szCs w:val="28"/>
                <w:lang w:eastAsia="en-US"/>
              </w:rPr>
              <w:t xml:space="preserve">_____________ </w:t>
            </w:r>
            <w:r w:rsidR="004F40FA">
              <w:rPr>
                <w:rFonts w:eastAsia="Calibri"/>
                <w:sz w:val="28"/>
                <w:szCs w:val="28"/>
                <w:lang w:eastAsia="en-US"/>
              </w:rPr>
              <w:t>О.С. Гарнец</w:t>
            </w:r>
          </w:p>
          <w:p w:rsidR="00266A6A" w:rsidRPr="00A739E2" w:rsidRDefault="004F19A4" w:rsidP="002E3EE9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Протокол № 2</w:t>
            </w:r>
            <w:r w:rsidR="00266A6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66A6A" w:rsidRPr="00A739E2">
              <w:rPr>
                <w:rFonts w:eastAsia="Calibri"/>
                <w:sz w:val="28"/>
                <w:szCs w:val="28"/>
                <w:lang w:eastAsia="en-US"/>
              </w:rPr>
              <w:t>от</w:t>
            </w:r>
            <w:r w:rsidR="00266A6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23.09.2016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after="100" w:afterAutospacing="1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6A6A" w:rsidRPr="00532992" w:rsidRDefault="00266A6A" w:rsidP="002E3EE9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6A6A" w:rsidRPr="00532992" w:rsidRDefault="00266A6A" w:rsidP="002E3EE9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Составитель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преподаватель общепрофессиональных дисциплин и профессиональных модулей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ГБ</w:t>
            </w:r>
            <w:r w:rsidR="00B644F8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ОУ РО «АГТК»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ind w:left="1843" w:hanging="1843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_____________О.С. Гарнец</w:t>
            </w:r>
          </w:p>
          <w:p w:rsidR="00266A6A" w:rsidRPr="00532992" w:rsidRDefault="00B644F8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22.09.2016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6A6A" w:rsidRPr="00532992" w:rsidRDefault="00266A6A" w:rsidP="002E3EE9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Ре</w:t>
            </w:r>
            <w:r>
              <w:rPr>
                <w:rFonts w:eastAsia="Calibri"/>
                <w:sz w:val="28"/>
                <w:szCs w:val="28"/>
                <w:lang w:eastAsia="en-US"/>
              </w:rPr>
              <w:t>дактор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преподаватель общепрофессиональных дисциплин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ГБ</w:t>
            </w:r>
            <w:r w:rsidR="00B644F8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ОУ РО «АГТК» 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_____________ </w:t>
            </w:r>
            <w:r w:rsidR="00B644F8">
              <w:rPr>
                <w:rFonts w:eastAsia="Calibri"/>
                <w:sz w:val="28"/>
                <w:szCs w:val="28"/>
                <w:lang w:eastAsia="en-US"/>
              </w:rPr>
              <w:t>И.В. Карасев</w:t>
            </w:r>
          </w:p>
          <w:p w:rsidR="00266A6A" w:rsidRDefault="00B644F8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22.09.2016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6A6A" w:rsidRPr="00532992" w:rsidRDefault="00266A6A" w:rsidP="00B644F8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</w:tcPr>
          <w:p w:rsidR="00BA3D5B" w:rsidRPr="00BA3D5B" w:rsidRDefault="00266A6A" w:rsidP="00BA3D5B">
            <w:pPr>
              <w:pStyle w:val="ab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РАЗРАБОТАНЫ</w:t>
            </w:r>
            <w:r w:rsidRPr="00752B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A739E2">
              <w:rPr>
                <w:sz w:val="28"/>
                <w:szCs w:val="28"/>
              </w:rPr>
              <w:t>на основе Федерального государственного образовательного стандарта среднего профессионального образования  по специальности</w:t>
            </w:r>
            <w:r>
              <w:rPr>
                <w:sz w:val="28"/>
                <w:szCs w:val="28"/>
              </w:rPr>
              <w:t xml:space="preserve"> </w:t>
            </w:r>
            <w:r w:rsidR="00B644F8">
              <w:rPr>
                <w:sz w:val="28"/>
                <w:szCs w:val="28"/>
              </w:rPr>
              <w:t>08.02.01</w:t>
            </w:r>
            <w:r w:rsidRPr="00A739E2">
              <w:rPr>
                <w:sz w:val="28"/>
                <w:szCs w:val="28"/>
              </w:rPr>
              <w:t xml:space="preserve"> Строительство и эксплуатация  зданий и сооружений </w:t>
            </w:r>
            <w:r>
              <w:rPr>
                <w:sz w:val="28"/>
                <w:szCs w:val="28"/>
              </w:rPr>
              <w:t xml:space="preserve">и в </w:t>
            </w:r>
            <w:r w:rsidRPr="003337BD">
              <w:rPr>
                <w:sz w:val="28"/>
                <w:szCs w:val="28"/>
              </w:rPr>
              <w:t>соответствии с рабочей программой профессионального модуля ПМ.0</w:t>
            </w:r>
            <w:r w:rsidR="00BA3D5B">
              <w:rPr>
                <w:sz w:val="28"/>
                <w:szCs w:val="28"/>
              </w:rPr>
              <w:t>2</w:t>
            </w:r>
            <w:r w:rsidRPr="003337BD">
              <w:rPr>
                <w:sz w:val="28"/>
                <w:szCs w:val="28"/>
              </w:rPr>
              <w:t xml:space="preserve"> </w:t>
            </w:r>
            <w:r w:rsidR="00BA3D5B" w:rsidRPr="00BA3D5B">
              <w:rPr>
                <w:bCs/>
                <w:sz w:val="28"/>
                <w:szCs w:val="28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  <w:r w:rsidR="00BA3D5B" w:rsidRPr="00BA3D5B">
              <w:rPr>
                <w:sz w:val="28"/>
                <w:szCs w:val="28"/>
              </w:rPr>
              <w:t xml:space="preserve"> </w:t>
            </w:r>
          </w:p>
          <w:p w:rsidR="00266A6A" w:rsidRPr="003337BD" w:rsidRDefault="00266A6A" w:rsidP="002E3EE9">
            <w:pPr>
              <w:pStyle w:val="ab"/>
              <w:rPr>
                <w:sz w:val="28"/>
                <w:szCs w:val="28"/>
              </w:rPr>
            </w:pP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</w:tbl>
    <w:p w:rsidR="00266A6A" w:rsidRPr="003F141D" w:rsidRDefault="00266A6A" w:rsidP="00266A6A">
      <w:pPr>
        <w:rPr>
          <w:b/>
          <w:color w:val="FF0000"/>
          <w:sz w:val="36"/>
        </w:rPr>
      </w:pPr>
    </w:p>
    <w:p w:rsidR="00050987" w:rsidRDefault="00050987" w:rsidP="00050987">
      <w:pPr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86279222"/>
        <w:docPartObj>
          <w:docPartGallery w:val="Table of Contents"/>
          <w:docPartUnique/>
        </w:docPartObj>
      </w:sdtPr>
      <w:sdtEndPr/>
      <w:sdtContent>
        <w:p w:rsidR="00DB767E" w:rsidRPr="00B875BD" w:rsidRDefault="00B875BD" w:rsidP="00B875BD">
          <w:pPr>
            <w:pStyle w:val="af6"/>
            <w:jc w:val="center"/>
            <w:rPr>
              <w:rFonts w:ascii="Times New Roman" w:hAnsi="Times New Roman" w:cs="Times New Roman"/>
              <w:color w:val="000000" w:themeColor="text1"/>
            </w:rPr>
          </w:pPr>
          <w:r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AF279F" w:rsidRDefault="00DB767E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665503" w:history="1">
            <w:r w:rsidR="00AF279F" w:rsidRPr="009C46C2">
              <w:rPr>
                <w:rStyle w:val="af2"/>
                <w:noProof/>
              </w:rPr>
              <w:t>ПОЯСНИТЕЛЬНАЯ ЗАПИСКА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_Toc476665503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5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04" w:history="1">
            <w:r w:rsidR="00AF279F" w:rsidRPr="009C46C2">
              <w:rPr>
                <w:rStyle w:val="af2"/>
                <w:noProof/>
              </w:rPr>
              <w:t>ПРАКТИЧЕСКАЯ РАБОТА 1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_Toc476665504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8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05" w:history="1">
            <w:r w:rsidR="00AF279F" w:rsidRPr="009C46C2">
              <w:rPr>
                <w:rStyle w:val="af2"/>
                <w:noProof/>
              </w:rPr>
              <w:t>Тема. Определение коэффициента уплотнения грунтов при возведении земляных сооружений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_Toc476665505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8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06" w:history="1">
            <w:r w:rsidR="00AF279F" w:rsidRPr="009C46C2">
              <w:rPr>
                <w:rStyle w:val="af2"/>
                <w:noProof/>
              </w:rPr>
              <w:t>ПРАКТИЧЕСКАЯ РАБОТА 2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_Toc476665506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14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07" w:history="1">
            <w:r w:rsidR="00AF279F" w:rsidRPr="009C46C2">
              <w:rPr>
                <w:rStyle w:val="af2"/>
                <w:noProof/>
              </w:rPr>
              <w:t>Тема. Определение объемов работ при разработке котлованов и траншей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_Toc476665507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14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08" w:history="1">
            <w:r w:rsidR="00AF279F" w:rsidRPr="009C46C2">
              <w:rPr>
                <w:rStyle w:val="af2"/>
                <w:noProof/>
              </w:rPr>
              <w:t>ПРАКТИЧЕСКАЯ РАБОТА 3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_Toc476665508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20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09" w:history="1">
            <w:r w:rsidR="00AF279F" w:rsidRPr="009C46C2">
              <w:rPr>
                <w:rStyle w:val="af2"/>
                <w:noProof/>
              </w:rPr>
              <w:t>Тема. Выбор технических средств для выполнения работ по отрывке котлованов и траншей с учетом использования ресурсосберегающих технологий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_Toc476665509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20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0" w:history="1">
            <w:r w:rsidR="00AF279F" w:rsidRPr="009C46C2">
              <w:rPr>
                <w:rStyle w:val="af2"/>
                <w:noProof/>
              </w:rPr>
              <w:t>ПРАКТИЧЕСКАЯ РАБОТА 4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_Toc476665510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25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1" w:history="1">
            <w:r w:rsidR="00AF279F" w:rsidRPr="009C46C2">
              <w:rPr>
                <w:rStyle w:val="af2"/>
                <w:noProof/>
              </w:rPr>
              <w:t>Расчет параметров понижения уровня грунтовых вод. Выбор комплекта оборудования водопонизительной установки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_Toc476665511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25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2" w:history="1">
            <w:r w:rsidR="00AF279F" w:rsidRPr="009C46C2">
              <w:rPr>
                <w:rStyle w:val="af2"/>
                <w:noProof/>
              </w:rPr>
              <w:t>ПРАКТИЧЕСКАЯ РАБОТА 5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_Toc476665512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26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3" w:history="1">
            <w:r w:rsidR="00AF279F" w:rsidRPr="009C46C2">
              <w:rPr>
                <w:rStyle w:val="af2"/>
                <w:noProof/>
              </w:rPr>
              <w:t>Тема. Расчет параметров и выбор оборудования для погружения свай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_Toc476665513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26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4" w:history="1">
            <w:r w:rsidR="00AF279F" w:rsidRPr="009C46C2">
              <w:rPr>
                <w:rStyle w:val="af2"/>
                <w:noProof/>
              </w:rPr>
              <w:t>ПРАКТИЧЕСКАЯ РАБОТА 6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_Toc476665514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35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5" w:history="1">
            <w:r w:rsidR="00AF279F" w:rsidRPr="009C46C2">
              <w:rPr>
                <w:rStyle w:val="af2"/>
                <w:noProof/>
              </w:rPr>
              <w:t>Тема. Составление калькуляции трудозатрат на свайные работы и выбор механизмов.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_Toc476665515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35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6" w:history="1">
            <w:r w:rsidR="00AF279F" w:rsidRPr="009C46C2">
              <w:rPr>
                <w:rStyle w:val="af2"/>
                <w:noProof/>
              </w:rPr>
              <w:t>Таблица 1 - Калькуляция трудовых затрат и заработной платы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_Toc476665516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37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7" w:history="1">
            <w:r w:rsidR="00AF279F" w:rsidRPr="009C46C2">
              <w:rPr>
                <w:rStyle w:val="af2"/>
                <w:noProof/>
              </w:rPr>
              <w:t>ПРАКТИЧЕСКАЯ РАБОТА 7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_Toc476665517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40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8" w:history="1">
            <w:r w:rsidR="00AF279F" w:rsidRPr="009C46C2">
              <w:rPr>
                <w:rStyle w:val="af2"/>
                <w:noProof/>
              </w:rPr>
              <w:t>Тема. Технология кладки стен, столбов и примыканий из камней правильной формы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_Toc476665518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40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19" w:history="1">
            <w:r w:rsidR="00AF279F" w:rsidRPr="009C46C2">
              <w:rPr>
                <w:rStyle w:val="af2"/>
                <w:noProof/>
              </w:rPr>
              <w:t>ПРАКТИЧЕСКАЯ РАБОТА 8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_Toc476665519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48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0" w:history="1">
            <w:r w:rsidR="00AF279F" w:rsidRPr="009C46C2">
              <w:rPr>
                <w:rStyle w:val="af2"/>
                <w:noProof/>
              </w:rPr>
              <w:t>Тема. Контроль качества каменной кладки и приемка выполненных работ при возведении каменных конструкций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_Toc476665520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48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1" w:history="1">
            <w:r w:rsidR="00AF279F" w:rsidRPr="009C46C2">
              <w:rPr>
                <w:rStyle w:val="af2"/>
                <w:noProof/>
              </w:rPr>
              <w:t>ПРАКТИЧЕСКАЯ РАБОТА 9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_Toc476665521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54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2" w:history="1">
            <w:r w:rsidR="00AF279F" w:rsidRPr="009C46C2">
              <w:rPr>
                <w:rStyle w:val="af2"/>
                <w:noProof/>
              </w:rPr>
              <w:t>Тема. Расчет тепловой защиты зданий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_Toc476665522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54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3" w:history="1">
            <w:r w:rsidR="00AF279F" w:rsidRPr="009C46C2">
              <w:rPr>
                <w:rStyle w:val="af2"/>
                <w:noProof/>
              </w:rPr>
              <w:t>ПРАКТИЧЕСКАЯ РАБОТА 10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_Toc476665523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55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4" w:history="1">
            <w:r w:rsidR="00AF279F" w:rsidRPr="009C46C2">
              <w:rPr>
                <w:rStyle w:val="af2"/>
                <w:noProof/>
              </w:rPr>
              <w:t>Тема. Технологическая карта на каменные работы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_Toc476665524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55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5" w:history="1">
            <w:r w:rsidR="00AF279F" w:rsidRPr="009C46C2">
              <w:rPr>
                <w:rStyle w:val="af2"/>
                <w:noProof/>
              </w:rPr>
              <w:t>ПРАКТИЧЕСКАЯ РАБОТА 11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_Toc476665525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56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6" w:history="1">
            <w:r w:rsidR="00AF279F" w:rsidRPr="009C46C2">
              <w:rPr>
                <w:rStyle w:val="af2"/>
                <w:noProof/>
              </w:rPr>
              <w:t>Тема. Определение технологических характеристик бетонной смеси и прочности бетона при возведении монолитных конструкций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_Toc476665526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56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7" w:history="1">
            <w:r w:rsidR="00AF279F" w:rsidRPr="009C46C2">
              <w:rPr>
                <w:rStyle w:val="af2"/>
                <w:noProof/>
              </w:rPr>
              <w:t>ПРАКТИЧЕСКАЯ РАБОТА 12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_Toc476665527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61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8" w:history="1">
            <w:r w:rsidR="00AF279F" w:rsidRPr="009C46C2">
              <w:rPr>
                <w:rStyle w:val="af2"/>
                <w:noProof/>
              </w:rPr>
              <w:t>Тема: Оценка качества монтажа железобетонных конструкций зданий и сооружений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_Toc476665528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61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29" w:history="1">
            <w:r w:rsidR="00AF279F" w:rsidRPr="009C46C2">
              <w:rPr>
                <w:rStyle w:val="af2"/>
                <w:noProof/>
              </w:rPr>
              <w:t>ПРАКТИЧЕСКАЯ РАБОТА 13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_Toc476665529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69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0" w:history="1">
            <w:r w:rsidR="00AF279F" w:rsidRPr="009C46C2">
              <w:rPr>
                <w:rStyle w:val="af2"/>
                <w:noProof/>
              </w:rPr>
              <w:t>Тема. Журнал работ по монтажу строительных конструкций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_Toc476665530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69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1" w:history="1">
            <w:r w:rsidR="00AF279F" w:rsidRPr="009C46C2">
              <w:rPr>
                <w:rStyle w:val="af2"/>
                <w:noProof/>
              </w:rPr>
              <w:t>ПРАКТИЧЕСКАЯ РАБОТА 14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_Toc476665531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80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2" w:history="1">
            <w:r w:rsidR="00AF279F" w:rsidRPr="009C46C2">
              <w:rPr>
                <w:rStyle w:val="af2"/>
                <w:noProof/>
              </w:rPr>
              <w:t>Тема. Выбор крана для монтажа строительных конструкций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_Toc476665532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80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3" w:history="1">
            <w:r w:rsidR="00AF279F" w:rsidRPr="009C46C2">
              <w:rPr>
                <w:rStyle w:val="af2"/>
                <w:noProof/>
              </w:rPr>
              <w:t>ПРАКТИЧЕСКАЯ РАБОТА 15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_Toc476665533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88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4" w:history="1">
            <w:r w:rsidR="00AF279F" w:rsidRPr="009C46C2">
              <w:rPr>
                <w:rStyle w:val="af2"/>
                <w:noProof/>
              </w:rPr>
              <w:t>Тема. Производство малярных работ с использованием ресурсосберегающих технологий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_Toc476665534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88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5" w:history="1">
            <w:r w:rsidR="00AF279F" w:rsidRPr="009C46C2">
              <w:rPr>
                <w:rStyle w:val="af2"/>
                <w:noProof/>
              </w:rPr>
              <w:t>ПРАКТИЧЕСКАЯ РАБОТА 16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_Toc476665535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89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6" w:history="1">
            <w:r w:rsidR="00AF279F" w:rsidRPr="009C46C2">
              <w:rPr>
                <w:rStyle w:val="af2"/>
                <w:noProof/>
              </w:rPr>
              <w:t>Тема. Производство облицовочных работ с использование</w:t>
            </w:r>
            <w:r w:rsidR="00AF279F">
              <w:rPr>
                <w:rStyle w:val="af2"/>
                <w:noProof/>
              </w:rPr>
              <w:t>м ресурсосберегающих технологий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_Toc476665536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89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7" w:history="1">
            <w:r w:rsidR="00AF279F" w:rsidRPr="009C46C2">
              <w:rPr>
                <w:rStyle w:val="af2"/>
                <w:noProof/>
              </w:rPr>
              <w:t>ПРАКТИЧЕСКАЯ РАБОТА 17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_Toc476665537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90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8" w:history="1">
            <w:r w:rsidR="00AF279F" w:rsidRPr="009C46C2">
              <w:rPr>
                <w:rStyle w:val="af2"/>
                <w:noProof/>
              </w:rPr>
              <w:t>Тема. Технологическая карта на отделочные работы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_Toc476665538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90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AF279F" w:rsidRDefault="006C2654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665539" w:history="1">
            <w:r w:rsidR="00AF279F" w:rsidRPr="009C46C2">
              <w:rPr>
                <w:rStyle w:val="af2"/>
                <w:noProof/>
              </w:rPr>
              <w:t>Список использованной литературы</w:t>
            </w:r>
            <w:r w:rsidR="00AF279F">
              <w:rPr>
                <w:noProof/>
                <w:webHidden/>
              </w:rPr>
              <w:tab/>
            </w:r>
            <w:r w:rsidR="00AF279F">
              <w:rPr>
                <w:noProof/>
                <w:webHidden/>
              </w:rPr>
              <w:fldChar w:fldCharType="begin"/>
            </w:r>
            <w:r w:rsidR="00AF279F">
              <w:rPr>
                <w:noProof/>
                <w:webHidden/>
              </w:rPr>
              <w:instrText xml:space="preserve"> PAGEREF _Toc476665539 \h </w:instrText>
            </w:r>
            <w:r w:rsidR="00AF279F">
              <w:rPr>
                <w:noProof/>
                <w:webHidden/>
              </w:rPr>
            </w:r>
            <w:r w:rsidR="00AF279F">
              <w:rPr>
                <w:noProof/>
                <w:webHidden/>
              </w:rPr>
              <w:fldChar w:fldCharType="separate"/>
            </w:r>
            <w:r w:rsidR="00AF279F">
              <w:rPr>
                <w:noProof/>
                <w:webHidden/>
              </w:rPr>
              <w:t>91</w:t>
            </w:r>
            <w:r w:rsidR="00AF279F">
              <w:rPr>
                <w:noProof/>
                <w:webHidden/>
              </w:rPr>
              <w:fldChar w:fldCharType="end"/>
            </w:r>
          </w:hyperlink>
        </w:p>
        <w:p w:rsidR="00DB767E" w:rsidRDefault="00DB767E">
          <w:r>
            <w:rPr>
              <w:b/>
              <w:bCs/>
            </w:rPr>
            <w:fldChar w:fldCharType="end"/>
          </w:r>
        </w:p>
      </w:sdtContent>
    </w:sdt>
    <w:p w:rsidR="00DB767E" w:rsidRDefault="00DB767E">
      <w:pPr>
        <w:spacing w:after="200" w:line="276" w:lineRule="auto"/>
        <w:rPr>
          <w:b/>
          <w:sz w:val="28"/>
          <w:szCs w:val="28"/>
        </w:rPr>
      </w:pPr>
    </w:p>
    <w:p w:rsidR="00DB767E" w:rsidRDefault="00DB767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0987" w:rsidRPr="00305CC6" w:rsidRDefault="00050987" w:rsidP="00E73325">
      <w:pPr>
        <w:pStyle w:val="3"/>
      </w:pPr>
      <w:bookmarkStart w:id="1" w:name="_Toc476665503"/>
      <w:r w:rsidRPr="00305CC6">
        <w:lastRenderedPageBreak/>
        <w:t>ПОЯСНИТЕЛЬНАЯ ЗАПИСКА</w:t>
      </w:r>
      <w:bookmarkEnd w:id="1"/>
    </w:p>
    <w:p w:rsidR="00050987" w:rsidRPr="00114650" w:rsidRDefault="00050987" w:rsidP="00050987">
      <w:pPr>
        <w:spacing w:line="360" w:lineRule="auto"/>
        <w:ind w:firstLine="851"/>
        <w:jc w:val="both"/>
        <w:rPr>
          <w:b/>
          <w:color w:val="FF0000"/>
          <w:sz w:val="28"/>
          <w:highlight w:val="green"/>
        </w:rPr>
      </w:pPr>
    </w:p>
    <w:p w:rsidR="00050987" w:rsidRPr="00A32DB0" w:rsidRDefault="00050987" w:rsidP="00050987">
      <w:pPr>
        <w:pStyle w:val="a7"/>
        <w:spacing w:line="360" w:lineRule="auto"/>
        <w:ind w:firstLine="851"/>
      </w:pPr>
      <w:r w:rsidRPr="00A32DB0">
        <w:t xml:space="preserve">Методические указания по выполнению практических занятий разработаны в соответствии с рабочей программой </w:t>
      </w:r>
      <w:r w:rsidR="00A32DB0" w:rsidRPr="00A32DB0">
        <w:t xml:space="preserve">профессионального модуля ПМ.02 </w:t>
      </w:r>
      <w:r w:rsidR="00A32DB0" w:rsidRPr="00A32DB0">
        <w:rPr>
          <w:bCs/>
        </w:rPr>
        <w:t>выполнение технологических процессов при строительстве, эксплуатации и реконструкции строительных объектов</w:t>
      </w:r>
      <w:r w:rsidRPr="00A32DB0">
        <w:t xml:space="preserve"> и предусматривают выполнение комплекса практических занятий по основным разделам </w:t>
      </w:r>
      <w:r w:rsidR="00A32DB0" w:rsidRPr="00A32DB0">
        <w:t>междисциплинарного курса</w:t>
      </w:r>
      <w:r w:rsidRPr="00A32DB0">
        <w:t xml:space="preserve">. </w:t>
      </w:r>
    </w:p>
    <w:p w:rsidR="00050987" w:rsidRPr="00305CC6" w:rsidRDefault="00050987" w:rsidP="00050987">
      <w:pPr>
        <w:pStyle w:val="a7"/>
        <w:spacing w:line="360" w:lineRule="auto"/>
        <w:ind w:firstLine="851"/>
      </w:pPr>
      <w:r w:rsidRPr="00A32DB0">
        <w:t xml:space="preserve">Целью проведения практических занятий является привитие студентам практических навыков в применении теоретических знаний, полученных на занятиях для решения конкретных технологических задач. Изучение </w:t>
      </w:r>
      <w:r w:rsidR="00A32DB0" w:rsidRPr="00A32DB0">
        <w:t>междисциплинарного курса</w:t>
      </w:r>
      <w:r w:rsidRPr="00A32DB0">
        <w:t xml:space="preserve"> базируется на знании </w:t>
      </w:r>
      <w:r w:rsidR="00A32DB0" w:rsidRPr="00A32DB0">
        <w:t xml:space="preserve">основ </w:t>
      </w:r>
      <w:r w:rsidRPr="00A32DB0">
        <w:t xml:space="preserve">геодезии, строительных материалов, архитектуры, </w:t>
      </w:r>
      <w:r w:rsidRPr="00305CC6">
        <w:t>строительных конструкции, строительных машин и основ экономики.</w:t>
      </w:r>
    </w:p>
    <w:p w:rsidR="00050987" w:rsidRPr="00305CC6" w:rsidRDefault="00050987" w:rsidP="00050987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 xml:space="preserve">Для решения практических задач рассмотрены основные </w:t>
      </w:r>
      <w:r w:rsidR="00305CC6" w:rsidRPr="00305CC6">
        <w:rPr>
          <w:sz w:val="28"/>
        </w:rPr>
        <w:t>вопросы технологии строительных процессов по видам работ</w:t>
      </w:r>
      <w:r w:rsidRPr="00305CC6">
        <w:rPr>
          <w:sz w:val="28"/>
        </w:rPr>
        <w:t xml:space="preserve">: </w:t>
      </w:r>
      <w:r w:rsidR="00305CC6" w:rsidRPr="00305CC6">
        <w:rPr>
          <w:sz w:val="28"/>
        </w:rPr>
        <w:t>свайные, каменные, деревянные, сварочные, бетонные и железобетонные, монтажные, кровельные, теплоизоляционные, гидроизоляционные</w:t>
      </w:r>
      <w:r w:rsidR="00305CC6">
        <w:rPr>
          <w:sz w:val="28"/>
        </w:rPr>
        <w:t>.</w:t>
      </w:r>
    </w:p>
    <w:p w:rsidR="00050987" w:rsidRPr="002E3EE9" w:rsidRDefault="00050987" w:rsidP="00050987">
      <w:pPr>
        <w:spacing w:line="360" w:lineRule="auto"/>
        <w:ind w:firstLine="851"/>
        <w:jc w:val="both"/>
        <w:rPr>
          <w:sz w:val="28"/>
        </w:rPr>
      </w:pPr>
      <w:r w:rsidRPr="002E3EE9">
        <w:rPr>
          <w:sz w:val="28"/>
        </w:rPr>
        <w:t>В методических указаниях дано подробное описание и последовательность выполнения заданий, какие должен выполнять студент, приводятся необходимые формулы для расчета.</w:t>
      </w:r>
    </w:p>
    <w:p w:rsidR="00050987" w:rsidRDefault="00050987" w:rsidP="00050987">
      <w:pPr>
        <w:spacing w:line="360" w:lineRule="auto"/>
        <w:ind w:firstLine="851"/>
        <w:jc w:val="both"/>
        <w:rPr>
          <w:sz w:val="28"/>
        </w:rPr>
      </w:pPr>
      <w:r w:rsidRPr="002E3EE9">
        <w:rPr>
          <w:sz w:val="28"/>
        </w:rPr>
        <w:t>Теоретический материал по тематике практических занятий содержит основные сведения по изучаемому вопросу в виде текста, таблиц и рисунков.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>В результате выполнения практических работ студентами будут освоены следующие профессиональные компетенции: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>ПК 2.1 Организовывать и выполнять подготовительные работы на строительной площадке.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>ПК 2.2 Организовывать и выполнять строительно-монтажные, ремонтные и работы по реконструкции строительных объектов.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>ПК 2.3 Проводить оперативный учет объемов выполняемых работ и расхода материальных ресурсов.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b/>
          <w:sz w:val="28"/>
        </w:rPr>
      </w:pPr>
      <w:r w:rsidRPr="00305CC6">
        <w:rPr>
          <w:sz w:val="28"/>
        </w:rPr>
        <w:t>ПК 2.4 Осуществлять мероприятия по контролю качества выполняемых работ.</w:t>
      </w:r>
    </w:p>
    <w:p w:rsidR="00050987" w:rsidRDefault="00050987" w:rsidP="00050987">
      <w:pPr>
        <w:spacing w:line="360" w:lineRule="auto"/>
        <w:ind w:firstLine="851"/>
        <w:jc w:val="both"/>
        <w:rPr>
          <w:sz w:val="28"/>
        </w:rPr>
      </w:pPr>
      <w:r w:rsidRPr="002E3EE9">
        <w:rPr>
          <w:sz w:val="28"/>
        </w:rPr>
        <w:lastRenderedPageBreak/>
        <w:t xml:space="preserve">Основной задачей проведения практических занятий является закрепление студентами теоретических знаний, полученных при изучении </w:t>
      </w:r>
      <w:r w:rsidR="002E3EE9" w:rsidRPr="002E3EE9">
        <w:rPr>
          <w:sz w:val="28"/>
        </w:rPr>
        <w:t>междисциплинарного курса МДК.02.01 Организация технологических процессов при строительстве, эксплуатации и реконструкции строительных объектов</w:t>
      </w:r>
      <w:r w:rsidRPr="002E3EE9">
        <w:rPr>
          <w:sz w:val="28"/>
        </w:rPr>
        <w:t>, а также приобретение навыков и их использование на практике, ознакомление с дополнительной нормативно-технической литературой. Критерии оценивания практичес</w:t>
      </w:r>
      <w:r w:rsidR="00305CC6">
        <w:rPr>
          <w:sz w:val="28"/>
        </w:rPr>
        <w:t>ких работ приведены в таблице 1.</w:t>
      </w:r>
    </w:p>
    <w:p w:rsidR="00305CC6" w:rsidRDefault="00305CC6" w:rsidP="00050987">
      <w:pPr>
        <w:spacing w:line="360" w:lineRule="auto"/>
        <w:ind w:firstLine="851"/>
        <w:jc w:val="both"/>
        <w:rPr>
          <w:sz w:val="28"/>
        </w:rPr>
      </w:pPr>
    </w:p>
    <w:p w:rsidR="00305CC6" w:rsidRPr="00305CC6" w:rsidRDefault="00305CC6" w:rsidP="00305CC6">
      <w:pPr>
        <w:spacing w:line="360" w:lineRule="auto"/>
        <w:jc w:val="both"/>
        <w:rPr>
          <w:bCs/>
          <w:sz w:val="28"/>
        </w:rPr>
      </w:pPr>
      <w:r w:rsidRPr="00305CC6">
        <w:rPr>
          <w:bCs/>
          <w:sz w:val="28"/>
        </w:rPr>
        <w:t>Таблица 1 - Критерии оценивания практических работ</w:t>
      </w:r>
    </w:p>
    <w:tbl>
      <w:tblPr>
        <w:tblW w:w="103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34"/>
        <w:gridCol w:w="1892"/>
        <w:gridCol w:w="2977"/>
        <w:gridCol w:w="3685"/>
      </w:tblGrid>
      <w:tr w:rsidR="00305CC6" w:rsidRPr="007F3630" w:rsidTr="00457EEE">
        <w:trPr>
          <w:trHeight w:hRule="exact" w:val="724"/>
        </w:trPr>
        <w:tc>
          <w:tcPr>
            <w:tcW w:w="18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6"/>
                <w:sz w:val="28"/>
                <w:szCs w:val="28"/>
              </w:rPr>
              <w:t>Оцениваемы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умения,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навыки</w:t>
            </w:r>
          </w:p>
        </w:tc>
        <w:tc>
          <w:tcPr>
            <w:tcW w:w="18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>Метод оценки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Отлично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sz w:val="28"/>
                <w:szCs w:val="28"/>
              </w:rPr>
              <w:t>Неудовлетворительно</w:t>
            </w:r>
          </w:p>
        </w:tc>
      </w:tr>
      <w:tr w:rsidR="00305CC6" w:rsidRPr="007F3630" w:rsidTr="00305CC6">
        <w:trPr>
          <w:trHeight w:hRule="exact" w:val="750"/>
        </w:trPr>
        <w:tc>
          <w:tcPr>
            <w:tcW w:w="18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Граничные критерии оценк</w:t>
            </w:r>
            <w:r>
              <w:rPr>
                <w:color w:val="000000"/>
                <w:spacing w:val="-3"/>
                <w:sz w:val="28"/>
                <w:szCs w:val="28"/>
              </w:rPr>
              <w:t>и</w:t>
            </w:r>
          </w:p>
        </w:tc>
      </w:tr>
      <w:tr w:rsidR="00305CC6" w:rsidRPr="007F3630" w:rsidTr="00305CC6">
        <w:trPr>
          <w:trHeight w:hRule="exact" w:val="3634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  <w:t xml:space="preserve">1 </w:t>
            </w:r>
            <w:r w:rsidRPr="007F3630">
              <w:rPr>
                <w:color w:val="000000"/>
                <w:spacing w:val="-5"/>
                <w:sz w:val="28"/>
                <w:szCs w:val="28"/>
              </w:rPr>
              <w:t xml:space="preserve">Отношение к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работе, умение </w:t>
            </w:r>
            <w:r>
              <w:rPr>
                <w:color w:val="000000"/>
                <w:spacing w:val="-5"/>
                <w:sz w:val="28"/>
                <w:szCs w:val="28"/>
              </w:rPr>
              <w:t>организовать свою работу</w:t>
            </w:r>
          </w:p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z w:val="28"/>
                <w:szCs w:val="28"/>
              </w:rPr>
              <w:t xml:space="preserve">Наблюдение </w:t>
            </w:r>
            <w:r>
              <w:rPr>
                <w:color w:val="000000"/>
                <w:spacing w:val="-3"/>
                <w:sz w:val="28"/>
                <w:szCs w:val="28"/>
              </w:rPr>
              <w:t>преподавател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Работа выполнена в срок, студент сумел рассчитать время, необходимое для </w:t>
            </w:r>
            <w:r>
              <w:rPr>
                <w:color w:val="000000"/>
                <w:spacing w:val="-1"/>
                <w:sz w:val="28"/>
                <w:szCs w:val="28"/>
              </w:rPr>
              <w:t>выполнения практической работы.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Работа выполнена с минимальной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>помощью или без нее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Демонстрирует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полное безразличие к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выполняемой работе.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Требует постоянного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давления для </w:t>
            </w:r>
            <w:r>
              <w:rPr>
                <w:color w:val="000000"/>
                <w:spacing w:val="-3"/>
                <w:sz w:val="28"/>
                <w:szCs w:val="28"/>
              </w:rPr>
              <w:t>выполнения работы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, не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>выполняет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требования задания. Требуется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дополнительная 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проверка,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подтверждающая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самостоятельность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>выполнения работы</w:t>
            </w:r>
          </w:p>
          <w:p w:rsidR="00305CC6" w:rsidRPr="007F3630" w:rsidRDefault="00305CC6" w:rsidP="00457EEE">
            <w:pPr>
              <w:shd w:val="clear" w:color="auto" w:fill="FFFFFF"/>
              <w:rPr>
                <w:color w:val="000000"/>
                <w:spacing w:val="-7"/>
                <w:sz w:val="28"/>
                <w:szCs w:val="28"/>
              </w:rPr>
            </w:pPr>
          </w:p>
        </w:tc>
      </w:tr>
      <w:tr w:rsidR="00305CC6" w:rsidRPr="007F3630" w:rsidTr="00305CC6">
        <w:trPr>
          <w:trHeight w:hRule="exact" w:val="3499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2 </w:t>
            </w:r>
            <w:r w:rsidRPr="007F3630">
              <w:rPr>
                <w:color w:val="000000"/>
                <w:spacing w:val="-7"/>
                <w:sz w:val="28"/>
                <w:szCs w:val="28"/>
              </w:rPr>
              <w:t>Умение</w:t>
            </w:r>
            <w:r w:rsidRPr="007F36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использовать полученные ранее знания и навыки при выполнении практической работы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2"/>
                <w:sz w:val="28"/>
                <w:szCs w:val="28"/>
              </w:rPr>
              <w:t>Проверка</w:t>
            </w:r>
            <w:r w:rsidRPr="007F36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работы, собеседование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Свободно использует</w:t>
            </w:r>
            <w:r w:rsidRPr="007F3630">
              <w:rPr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полученные ранее знания из дисциплин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и междисциплинарных курсов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«Математика»,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2"/>
                <w:sz w:val="28"/>
                <w:szCs w:val="28"/>
              </w:rPr>
              <w:t>«Основы геодезии», МДК.01.01 Проектирование зданий и сооружений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5"/>
                <w:sz w:val="28"/>
                <w:szCs w:val="28"/>
              </w:rPr>
              <w:t>Не способен</w:t>
            </w:r>
            <w:r w:rsidRPr="007F3630">
              <w:rPr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привлечь полученные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ранее знания из соответствующих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 курсов для решения </w:t>
            </w:r>
            <w:r>
              <w:rPr>
                <w:color w:val="000000"/>
                <w:spacing w:val="-4"/>
                <w:sz w:val="28"/>
                <w:szCs w:val="28"/>
              </w:rPr>
              <w:t xml:space="preserve">практических работ </w:t>
            </w:r>
          </w:p>
        </w:tc>
      </w:tr>
      <w:tr w:rsidR="00305CC6" w:rsidRPr="007F3630" w:rsidTr="00457EEE">
        <w:trPr>
          <w:trHeight w:hRule="exact" w:val="1841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3 </w:t>
            </w:r>
            <w:r w:rsidRPr="007F3630">
              <w:rPr>
                <w:color w:val="000000"/>
                <w:spacing w:val="-8"/>
                <w:sz w:val="28"/>
                <w:szCs w:val="28"/>
              </w:rPr>
              <w:t>Умение</w:t>
            </w:r>
            <w:r w:rsidRPr="007F3630">
              <w:rPr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7"/>
                <w:sz w:val="28"/>
                <w:szCs w:val="28"/>
              </w:rPr>
              <w:t>обобщать,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 анализироват</w:t>
            </w:r>
            <w:r>
              <w:rPr>
                <w:color w:val="000000"/>
                <w:spacing w:val="-4"/>
                <w:sz w:val="28"/>
                <w:szCs w:val="28"/>
              </w:rPr>
              <w:t>ь и делать выводы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>Проверка</w:t>
            </w:r>
            <w:r w:rsidRPr="007F36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работы, собеседование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В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ыводы</w:t>
            </w:r>
            <w:r w:rsidRPr="007F363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в работе конкретны, существенны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>А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нализ и выводы</w:t>
            </w:r>
            <w:r>
              <w:rPr>
                <w:color w:val="000000"/>
                <w:spacing w:val="-4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отсутствуют</w:t>
            </w:r>
            <w:r>
              <w:rPr>
                <w:color w:val="000000"/>
                <w:spacing w:val="-4"/>
                <w:sz w:val="28"/>
                <w:szCs w:val="28"/>
              </w:rPr>
              <w:t xml:space="preserve">, либо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поверхностны</w:t>
            </w:r>
          </w:p>
        </w:tc>
      </w:tr>
      <w:tr w:rsidR="00305CC6" w:rsidRPr="007F3630" w:rsidTr="00457EEE">
        <w:trPr>
          <w:trHeight w:hRule="exact" w:val="724"/>
        </w:trPr>
        <w:tc>
          <w:tcPr>
            <w:tcW w:w="18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6"/>
                <w:sz w:val="28"/>
                <w:szCs w:val="28"/>
              </w:rPr>
              <w:lastRenderedPageBreak/>
              <w:t>Оцениваемы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умения,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навыки</w:t>
            </w:r>
          </w:p>
        </w:tc>
        <w:tc>
          <w:tcPr>
            <w:tcW w:w="18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>Метод оценки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Отлично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sz w:val="28"/>
                <w:szCs w:val="28"/>
              </w:rPr>
              <w:t>Неудовлетворительно</w:t>
            </w:r>
          </w:p>
        </w:tc>
      </w:tr>
      <w:tr w:rsidR="00305CC6" w:rsidRPr="007F3630" w:rsidTr="00457EEE">
        <w:trPr>
          <w:trHeight w:hRule="exact" w:val="526"/>
        </w:trPr>
        <w:tc>
          <w:tcPr>
            <w:tcW w:w="18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Граничные критерии оценк</w:t>
            </w:r>
            <w:r>
              <w:rPr>
                <w:color w:val="000000"/>
                <w:spacing w:val="-3"/>
                <w:sz w:val="28"/>
                <w:szCs w:val="28"/>
              </w:rPr>
              <w:t>и</w:t>
            </w:r>
          </w:p>
        </w:tc>
      </w:tr>
      <w:tr w:rsidR="00305CC6" w:rsidRPr="007F3630" w:rsidTr="00457EEE">
        <w:trPr>
          <w:trHeight w:hRule="exact" w:val="2261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 xml:space="preserve">4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Оформление </w:t>
            </w:r>
            <w:r>
              <w:rPr>
                <w:color w:val="000000"/>
                <w:spacing w:val="-4"/>
                <w:sz w:val="28"/>
                <w:szCs w:val="28"/>
              </w:rPr>
              <w:t>практической работы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>Проверка</w:t>
            </w:r>
            <w:r w:rsidRPr="007F36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Хорошая графика, аккуратность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>соблюдения требования ГОСТов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Практическая работа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оформлен</w:t>
            </w:r>
            <w:r>
              <w:rPr>
                <w:color w:val="000000"/>
                <w:spacing w:val="-3"/>
                <w:sz w:val="28"/>
                <w:szCs w:val="28"/>
              </w:rPr>
              <w:t>а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без соблюдения 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требований ГОСТов.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1"/>
                <w:sz w:val="28"/>
                <w:szCs w:val="28"/>
              </w:rPr>
              <w:t>Практическая работа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выполнен</w:t>
            </w:r>
            <w:r>
              <w:rPr>
                <w:color w:val="000000"/>
                <w:spacing w:val="-4"/>
                <w:sz w:val="28"/>
                <w:szCs w:val="28"/>
              </w:rPr>
              <w:t>а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 и оформлен</w:t>
            </w:r>
            <w:r>
              <w:rPr>
                <w:color w:val="000000"/>
                <w:spacing w:val="-4"/>
                <w:sz w:val="28"/>
                <w:szCs w:val="28"/>
              </w:rPr>
              <w:t>а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 небрежно</w:t>
            </w:r>
          </w:p>
        </w:tc>
      </w:tr>
    </w:tbl>
    <w:p w:rsidR="001E0964" w:rsidRDefault="001E0964" w:rsidP="002472A8">
      <w:pPr>
        <w:spacing w:line="360" w:lineRule="auto"/>
        <w:ind w:firstLine="851"/>
        <w:jc w:val="both"/>
        <w:rPr>
          <w:sz w:val="28"/>
        </w:rPr>
      </w:pPr>
    </w:p>
    <w:p w:rsidR="001E0964" w:rsidRDefault="001E0964" w:rsidP="001E0964">
      <w:pPr>
        <w:shd w:val="clear" w:color="auto" w:fill="FFFFFF"/>
        <w:tabs>
          <w:tab w:val="left" w:leader="underscore" w:pos="2664"/>
        </w:tabs>
        <w:spacing w:before="1310" w:line="326" w:lineRule="exact"/>
        <w:ind w:left="10"/>
        <w:sectPr w:rsidR="001E0964" w:rsidSect="007F3630">
          <w:footerReference w:type="first" r:id="rId9"/>
          <w:type w:val="continuous"/>
          <w:pgSz w:w="11909" w:h="16834"/>
          <w:pgMar w:top="1094" w:right="616" w:bottom="360" w:left="996" w:header="720" w:footer="720" w:gutter="0"/>
          <w:cols w:space="720"/>
          <w:noEndnote/>
        </w:sectPr>
      </w:pPr>
    </w:p>
    <w:p w:rsidR="00692300" w:rsidRPr="00271AB5" w:rsidRDefault="00692300" w:rsidP="00E73325">
      <w:pPr>
        <w:pStyle w:val="3"/>
      </w:pPr>
      <w:bookmarkStart w:id="2" w:name="_Toc476665504"/>
      <w:r w:rsidRPr="00271AB5">
        <w:lastRenderedPageBreak/>
        <w:t>ПРАКТИЧЕСКАЯ РАБОТА 1</w:t>
      </w:r>
      <w:bookmarkEnd w:id="2"/>
    </w:p>
    <w:p w:rsidR="00692300" w:rsidRPr="00271AB5" w:rsidRDefault="00692300" w:rsidP="00E73325">
      <w:pPr>
        <w:pStyle w:val="3"/>
      </w:pPr>
      <w:bookmarkStart w:id="3" w:name="_Toc476665505"/>
      <w:r w:rsidRPr="00271AB5">
        <w:t>Тема. Определение коэффициента уплотнения грунтов при возведении земляных сооружений</w:t>
      </w:r>
      <w:bookmarkEnd w:id="3"/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rFonts w:eastAsiaTheme="minorHAnsi"/>
          <w:b/>
          <w:sz w:val="28"/>
          <w:szCs w:val="28"/>
          <w:lang w:eastAsia="en-US"/>
        </w:rPr>
        <w:t>Цель</w:t>
      </w:r>
      <w:r w:rsidRPr="00271AB5">
        <w:rPr>
          <w:rFonts w:eastAsiaTheme="minorHAnsi"/>
          <w:sz w:val="28"/>
          <w:szCs w:val="28"/>
          <w:lang w:eastAsia="en-US"/>
        </w:rPr>
        <w:t xml:space="preserve">: изучить методику определения </w:t>
      </w:r>
      <w:r w:rsidRPr="00271AB5">
        <w:rPr>
          <w:sz w:val="28"/>
          <w:szCs w:val="28"/>
        </w:rPr>
        <w:t xml:space="preserve">коэффициента уплотнения грунтов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z w:val="28"/>
          <w:szCs w:val="28"/>
        </w:rPr>
        <w:t xml:space="preserve">при возведении земляных сооружений; провести определение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z w:val="28"/>
          <w:szCs w:val="28"/>
        </w:rPr>
        <w:t>коэффициента уплотнения грунтов.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</w:rPr>
      </w:pP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b/>
          <w:sz w:val="28"/>
          <w:szCs w:val="28"/>
        </w:rPr>
        <w:t>Теоретические сведения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Любое здание или инженерное сооружение возводится на подстилающем слое грунта. От физико-механических свойств подстилающего слоя грунта зависит величина осадочных деформаций и долговечность сооружения в целом. Поэтому эффективный контроль за свойствами грунтов в строительстве имеет важное значение.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Земляные работы на первом этапе строительства включают проведение планировки площадки под строительство. При этом, как правило, устраиваются насыпи для выравнивания рельефа местности под сооружение. Для насыпи, используется грунт, срезаемый и перемещаемый в процессе планировки из зоны выемки. В некоторых случаях грунт доставляется из карьеров при помощи автомобильного транспорта. Вид грунта указывается в проектной документации.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Грунт насыпи имеет разрыхленную неуплотненную структуру; в связи с этим его уплотнение проводят при помощи различных механизмов и устройств.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Для уплотнения используют машины </w:t>
      </w:r>
      <w:r w:rsidRPr="00271AB5">
        <w:rPr>
          <w:rFonts w:eastAsiaTheme="minorHAnsi"/>
          <w:bCs/>
          <w:iCs/>
          <w:sz w:val="28"/>
          <w:szCs w:val="28"/>
          <w:lang w:eastAsia="en-US"/>
        </w:rPr>
        <w:t xml:space="preserve">статического </w:t>
      </w:r>
      <w:r w:rsidRPr="00271AB5">
        <w:rPr>
          <w:rFonts w:eastAsiaTheme="minorHAnsi"/>
          <w:sz w:val="28"/>
          <w:szCs w:val="28"/>
          <w:lang w:eastAsia="en-US"/>
        </w:rPr>
        <w:t xml:space="preserve">и </w:t>
      </w:r>
      <w:r w:rsidRPr="00271AB5">
        <w:rPr>
          <w:rFonts w:eastAsiaTheme="minorHAnsi"/>
          <w:bCs/>
          <w:iCs/>
          <w:sz w:val="28"/>
          <w:szCs w:val="28"/>
          <w:lang w:eastAsia="en-US"/>
        </w:rPr>
        <w:t xml:space="preserve">динамического </w:t>
      </w:r>
      <w:r w:rsidRPr="00271AB5">
        <w:rPr>
          <w:rFonts w:eastAsiaTheme="minorHAnsi"/>
          <w:sz w:val="28"/>
          <w:szCs w:val="28"/>
          <w:lang w:eastAsia="en-US"/>
        </w:rPr>
        <w:t>действия. К числу машин статического действия относят самоходные и прицепные катки. К машинам динамического действия относят трамбовочные машины, вибрационные самоходные (прицепные) катки, вибрационные плиты, пневматические трамбовки. После отрывки котлована и зачистки его дна проверяют степень уплотнения грунта перед устройством фундамента под сооружение. В процессе обратной засыпки пазух грунт подлежит обязательному уплотнению до достижения определенной (заданной) степени уплотнения (коэффициента уплотнения К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у</w:t>
      </w:r>
      <w:r w:rsidRPr="00271AB5">
        <w:rPr>
          <w:rFonts w:eastAsiaTheme="minorHAnsi"/>
          <w:sz w:val="28"/>
          <w:szCs w:val="28"/>
          <w:lang w:eastAsia="en-US"/>
        </w:rPr>
        <w:t xml:space="preserve">).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bCs/>
          <w:iCs/>
          <w:sz w:val="28"/>
          <w:szCs w:val="28"/>
          <w:lang w:eastAsia="en-US"/>
        </w:rPr>
        <w:lastRenderedPageBreak/>
        <w:t xml:space="preserve">Коэффициент уплотнения грунта </w:t>
      </w:r>
      <w:r w:rsidRPr="00271AB5">
        <w:rPr>
          <w:rFonts w:eastAsiaTheme="minorHAnsi"/>
          <w:sz w:val="28"/>
          <w:szCs w:val="28"/>
          <w:lang w:eastAsia="en-US"/>
        </w:rPr>
        <w:t>К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у</w:t>
      </w:r>
      <w:r w:rsidRPr="00271AB5">
        <w:rPr>
          <w:rFonts w:eastAsiaTheme="minorHAnsi"/>
          <w:sz w:val="28"/>
          <w:szCs w:val="28"/>
          <w:lang w:eastAsia="en-US"/>
        </w:rPr>
        <w:t xml:space="preserve"> представляет собой отношение плотности уплотненного грунта к плотности неуплотненного.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Для его определения используют различные методы и приборы: прибор стандартного уплотнения ДорНИИ, статические пенетрометры, динамические плотномеры. В практических условиях наиболее часто используются пенетрометры и плотномеры. Получаемые по результатам статического или динамического зондирования величины коэффициентов уплотнения грунтов К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у</w:t>
      </w:r>
      <w:r w:rsidRPr="00271AB5">
        <w:rPr>
          <w:rFonts w:eastAsiaTheme="minorHAnsi"/>
          <w:sz w:val="28"/>
          <w:szCs w:val="28"/>
          <w:lang w:eastAsia="en-US"/>
        </w:rPr>
        <w:t xml:space="preserve"> не должны быть ниже величин, установленных в соответствующих нормативных документах и конкретных проектах на производство земляных работ и устройство фундаментов. Ориентировочные величины требуемых коэффициентов уплотнения грунтов указаны в таблице 1.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Таблица 1 – Ориентировочные величины коэффициента уплотнения</w:t>
      </w:r>
    </w:p>
    <w:p w:rsidR="00692300" w:rsidRPr="00271AB5" w:rsidRDefault="00692300" w:rsidP="00692300">
      <w:pPr>
        <w:spacing w:line="360" w:lineRule="auto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drawing>
          <wp:inline distT="0" distB="0" distL="0" distR="0" wp14:anchorId="3B3EFACC" wp14:editId="7A282A17">
            <wp:extent cx="5004772" cy="2167826"/>
            <wp:effectExtent l="19050" t="0" r="5378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62" t="35562" r="26039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25" cy="216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Для определения коэффициента уплотнения методом динамического зондирования используется прибор </w:t>
      </w:r>
      <w:r w:rsidRPr="00271AB5">
        <w:rPr>
          <w:rFonts w:eastAsiaTheme="minorHAnsi"/>
          <w:bCs/>
          <w:iCs/>
          <w:sz w:val="28"/>
          <w:szCs w:val="28"/>
          <w:lang w:eastAsia="en-US"/>
        </w:rPr>
        <w:t>плотномер динамический</w:t>
      </w:r>
      <w:r w:rsidRPr="00271AB5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271AB5">
        <w:rPr>
          <w:rFonts w:eastAsiaTheme="minorHAnsi"/>
          <w:sz w:val="28"/>
          <w:szCs w:val="28"/>
          <w:lang w:eastAsia="en-US"/>
        </w:rPr>
        <w:t>марки Д-51А, представленный на рисунке 2.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Плотномер динамический предназначен для оперативного послойного контроля степени уплотнения грунтов земляных сооружений в процессе их возведения на глубине до 30 см (без отбора проб) в полевых условиях. Применение плотномера не рекомендуется для грунтов, содержащих частиц крупнее 2 мм более 25 % по массе (гравелистых песков), мерзлых грунтов, а также грунтов, отсыпаемых в воду или находящихся ниже уровня поверхностных или грунтовых вод. Масса прибора – 3,9 кг. Время одного измерения – 1-2 минуты. </w:t>
      </w:r>
    </w:p>
    <w:p w:rsidR="00692300" w:rsidRPr="00271AB5" w:rsidRDefault="00692300" w:rsidP="0069230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lastRenderedPageBreak/>
        <w:drawing>
          <wp:inline distT="0" distB="0" distL="0" distR="0" wp14:anchorId="71E3A738" wp14:editId="4592FAB7">
            <wp:extent cx="2564662" cy="2967738"/>
            <wp:effectExtent l="19050" t="0" r="708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016" t="16109" r="34510" b="1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96" cy="29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sz w:val="28"/>
          <w:szCs w:val="28"/>
        </w:rPr>
        <w:t>Рисунок 2 – Динамический плотномер</w:t>
      </w:r>
    </w:p>
    <w:p w:rsidR="00692300" w:rsidRPr="00271AB5" w:rsidRDefault="00692300" w:rsidP="00692300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sz w:val="28"/>
          <w:szCs w:val="28"/>
        </w:rPr>
        <w:t>1 – штанга с коническим наконечником; 2 – направляющая; 3 – гиря; 4 – рукоятка; 5 – наковальня.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После проведения измерений по методикам динамического и статического зондирования с помощью табл. 2, 3, 4 определяются нормативные расчетные характеристики грунтов и значения коэффициентов уплотнения.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Нормативные расчетные характеристики грунта в зависимости от величины коэффициента уплотнения Кy, величины неоднородности грунта П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м</w:t>
      </w:r>
      <w:r w:rsidRPr="00271AB5">
        <w:rPr>
          <w:rFonts w:eastAsiaTheme="minorHAnsi"/>
          <w:sz w:val="28"/>
          <w:szCs w:val="28"/>
          <w:lang w:eastAsia="en-US"/>
        </w:rPr>
        <w:t xml:space="preserve"> при методе динамического зондирования.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Таблица 2 – Нормативные расчетные характеристики грунта при методе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динамического зондирования</w:t>
      </w:r>
    </w:p>
    <w:p w:rsidR="00692300" w:rsidRPr="00271AB5" w:rsidRDefault="00692300" w:rsidP="00692300">
      <w:pPr>
        <w:spacing w:line="360" w:lineRule="auto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drawing>
          <wp:inline distT="0" distB="0" distL="0" distR="0" wp14:anchorId="32A9238F" wp14:editId="1DC60010">
            <wp:extent cx="5749625" cy="2323652"/>
            <wp:effectExtent l="19050" t="0" r="34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162" t="45373" r="28151" b="3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25" cy="232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spacing w:line="360" w:lineRule="auto"/>
        <w:rPr>
          <w:sz w:val="28"/>
          <w:szCs w:val="28"/>
        </w:rPr>
      </w:pPr>
      <w:r w:rsidRPr="00271AB5">
        <w:rPr>
          <w:sz w:val="28"/>
          <w:szCs w:val="28"/>
        </w:rPr>
        <w:t xml:space="preserve">   Продолжение таблицы 2</w:t>
      </w:r>
    </w:p>
    <w:p w:rsidR="00692300" w:rsidRPr="00271AB5" w:rsidRDefault="00692300" w:rsidP="00692300">
      <w:pPr>
        <w:spacing w:line="360" w:lineRule="auto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lastRenderedPageBreak/>
        <w:drawing>
          <wp:inline distT="0" distB="0" distL="0" distR="0" wp14:anchorId="4FFD3ADB" wp14:editId="40C7C39E">
            <wp:extent cx="6054233" cy="3765177"/>
            <wp:effectExtent l="19050" t="0" r="366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36" t="41848" r="30846" b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76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b/>
          <w:sz w:val="28"/>
          <w:szCs w:val="28"/>
        </w:rPr>
        <w:t>Ход работы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271AB5">
        <w:rPr>
          <w:rFonts w:eastAsiaTheme="minorHAnsi"/>
          <w:b/>
          <w:bCs/>
          <w:sz w:val="28"/>
          <w:szCs w:val="28"/>
          <w:lang w:eastAsia="en-US"/>
        </w:rPr>
        <w:t>Задание 1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1 Внимательно ознакомиться с содержанием теоретической части работы.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2 Определить коэффициент уплотнения предложенных видов по методике динамического зондирования на приборе динамический плотномер Д-51А в следующей последовательности. В местах (точках) определения степени уплотнения грунта поверхность контролируемого слоя земляного сооружения зачищают и выравнивают на площадке размером 50х50 см. Наконечник динамического плотномера устанавливают в центр площадки и последовательными ударами свободно падающего груза погружают на глубину 10 см от поверхности контролируемого слоя. При забивке наконечника фиксируют количество ударов, необходимых для его погружения на 10 см в интервале от 10 до 30 см.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Результаты испытаний заносят в журнал (см. таблицу 3). При работе прибор Д-51А устанавливают в вертикальное положение и удерживают его в этом положении, держа за рукоять. Свободной рукой поднимают груз до упора и опускают. Груз свободно падает и ударяет по наковальне штока. После </w:t>
      </w:r>
      <w:r w:rsidRPr="00271AB5">
        <w:rPr>
          <w:rFonts w:eastAsiaTheme="minorHAnsi"/>
          <w:sz w:val="28"/>
          <w:szCs w:val="28"/>
          <w:lang w:eastAsia="en-US"/>
        </w:rPr>
        <w:lastRenderedPageBreak/>
        <w:t>извлечения наконечника из данной точки приступают к испытаниям в следующей точке.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Расстояние между соседними точками должно быть не менее 20 см. В процессе зондирования следует контролировать вертикальность забивки зонда в грунт. По результатам испытаний определяют показатель динамического зондирования – величину условного динамического сопротивления грунта P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g</w:t>
      </w:r>
      <w:r w:rsidRPr="00271AB5">
        <w:rPr>
          <w:rFonts w:eastAsiaTheme="minorHAnsi"/>
          <w:sz w:val="28"/>
          <w:szCs w:val="28"/>
          <w:lang w:eastAsia="en-US"/>
        </w:rPr>
        <w:t xml:space="preserve"> – по формуле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r w:rsidRPr="00271AB5">
        <w:rPr>
          <w:rFonts w:eastAsiaTheme="minorHAnsi"/>
          <w:sz w:val="28"/>
          <w:szCs w:val="28"/>
          <w:lang w:eastAsia="en-US"/>
        </w:rPr>
        <w:t xml:space="preserve"> =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кон</w:t>
      </w:r>
      <w:r w:rsidRPr="00271AB5">
        <w:rPr>
          <w:rFonts w:eastAsiaTheme="minorHAnsi"/>
          <w:sz w:val="28"/>
          <w:szCs w:val="28"/>
          <w:lang w:eastAsia="en-US"/>
        </w:rPr>
        <w:t xml:space="preserve"> +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нач</w:t>
      </w:r>
      <w:r w:rsidRPr="00271AB5">
        <w:rPr>
          <w:rFonts w:eastAsiaTheme="minorHAnsi"/>
          <w:sz w:val="28"/>
          <w:szCs w:val="28"/>
          <w:lang w:eastAsia="en-US"/>
        </w:rPr>
        <w:t xml:space="preserve"> –</w:t>
      </w:r>
      <w:r w:rsidRPr="00271AB5">
        <w:rPr>
          <w:rFonts w:eastAsiaTheme="minorHAnsi"/>
          <w:noProof/>
          <w:sz w:val="28"/>
          <w:szCs w:val="28"/>
        </w:rPr>
        <w:t xml:space="preserve">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шк</w:t>
      </w:r>
      <w:r w:rsidRPr="00271AB5">
        <w:rPr>
          <w:rFonts w:eastAsiaTheme="minorHAnsi"/>
          <w:sz w:val="28"/>
          <w:szCs w:val="28"/>
          <w:lang w:eastAsia="en-US"/>
        </w:rPr>
        <w:t xml:space="preserve"> -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кол</w:t>
      </w:r>
      <w:r w:rsidRPr="00271AB5">
        <w:rPr>
          <w:rFonts w:eastAsiaTheme="minorHAnsi"/>
          <w:sz w:val="28"/>
          <w:szCs w:val="28"/>
          <w:lang w:eastAsia="en-US"/>
        </w:rPr>
        <w:t>,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где –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кон</w:t>
      </w:r>
      <w:r w:rsidRPr="00271AB5">
        <w:rPr>
          <w:rFonts w:eastAsiaTheme="minorHAnsi"/>
          <w:sz w:val="28"/>
          <w:szCs w:val="28"/>
          <w:lang w:eastAsia="en-US"/>
        </w:rPr>
        <w:t xml:space="preserve"> расстояние по вертикали от вершины конуса до низа опорной площадки (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кон</w:t>
      </w:r>
      <w:r w:rsidRPr="00271AB5">
        <w:rPr>
          <w:rFonts w:eastAsiaTheme="minorHAnsi"/>
          <w:sz w:val="28"/>
          <w:szCs w:val="28"/>
          <w:lang w:eastAsia="en-US"/>
        </w:rPr>
        <w:t>=100мм),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нач</w:t>
      </w:r>
      <w:r w:rsidRPr="00271AB5">
        <w:rPr>
          <w:rFonts w:eastAsiaTheme="minorHAnsi"/>
          <w:sz w:val="28"/>
          <w:szCs w:val="28"/>
          <w:lang w:eastAsia="en-US"/>
        </w:rPr>
        <w:t xml:space="preserve"> –начальный отчет по шкале, мм;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шк</w:t>
      </w:r>
      <w:r w:rsidRPr="00271AB5">
        <w:rPr>
          <w:rFonts w:eastAsiaTheme="minorHAnsi"/>
          <w:sz w:val="28"/>
          <w:szCs w:val="28"/>
          <w:lang w:eastAsia="en-US"/>
        </w:rPr>
        <w:t>-отчет по шкале для данной ступени нагружения, мм;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кол</w:t>
      </w:r>
      <w:r w:rsidRPr="00271AB5">
        <w:rPr>
          <w:rFonts w:eastAsiaTheme="minorHAnsi"/>
          <w:sz w:val="28"/>
          <w:szCs w:val="28"/>
          <w:lang w:eastAsia="en-US"/>
        </w:rPr>
        <w:t>-высота колец для данной ступени нагружения, мм.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3 Полученные результаты занести в таблицу 3 и сделать вывод о пригодности основания или о необходимости проведения дополнительного уплотнения грунта.</w:t>
      </w:r>
    </w:p>
    <w:p w:rsidR="00692300" w:rsidRPr="00271AB5" w:rsidRDefault="00692300" w:rsidP="00692300">
      <w:pPr>
        <w:spacing w:line="360" w:lineRule="auto"/>
        <w:jc w:val="both"/>
        <w:rPr>
          <w:sz w:val="28"/>
          <w:szCs w:val="28"/>
        </w:rPr>
      </w:pPr>
      <w:r w:rsidRPr="00271AB5">
        <w:rPr>
          <w:sz w:val="28"/>
          <w:szCs w:val="28"/>
        </w:rPr>
        <w:t>Таблица 3 – Определение К</w:t>
      </w:r>
      <w:r w:rsidRPr="00271AB5">
        <w:rPr>
          <w:sz w:val="28"/>
          <w:szCs w:val="28"/>
          <w:vertAlign w:val="subscript"/>
        </w:rPr>
        <w:t>у</w:t>
      </w:r>
      <w:r w:rsidRPr="00271AB5">
        <w:rPr>
          <w:sz w:val="28"/>
          <w:szCs w:val="28"/>
        </w:rPr>
        <w:t xml:space="preserve"> грунта по методу динамического зондирования</w:t>
      </w:r>
    </w:p>
    <w:p w:rsidR="00692300" w:rsidRPr="00271AB5" w:rsidRDefault="00692300" w:rsidP="00692300">
      <w:pPr>
        <w:spacing w:line="360" w:lineRule="auto"/>
        <w:jc w:val="both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drawing>
          <wp:inline distT="0" distB="0" distL="0" distR="0" wp14:anchorId="4AA858FE" wp14:editId="376AE4E3">
            <wp:extent cx="5073946" cy="230726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132" t="33177" r="32318" b="3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46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271AB5">
        <w:rPr>
          <w:rFonts w:eastAsiaTheme="minorHAnsi"/>
          <w:b/>
          <w:bCs/>
          <w:sz w:val="28"/>
          <w:szCs w:val="28"/>
          <w:lang w:eastAsia="en-US"/>
        </w:rPr>
        <w:t>Контрольные вопросы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1 Назовите виды минеральных грунтов.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2 Перечислите типы влажности в грунтах и их влияние на технологические свойства грунтов.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4 Назовите, чем определяется связность грунтов.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lastRenderedPageBreak/>
        <w:t>5 Дайте определение коэффициенту откоса.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5  Назовите методы определения коэффициентов уплотнения.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6 Сравните методы двойного динамического зондирования и обычного зондирования.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7 Назовите минимально допустимые значения коэффициентов уплотнения грунта под различными сооружениями.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8 Опишите принцип действия статического пенетрометра.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10 Назовите цели определения числа пластичности грунта.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11 Опишите методику проведения испытаний с использованием динамического плотномера.</w:t>
      </w:r>
    </w:p>
    <w:p w:rsidR="00692300" w:rsidRDefault="0069230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B767E" w:rsidRPr="00271AB5" w:rsidRDefault="00DB767E" w:rsidP="00E73325">
      <w:pPr>
        <w:pStyle w:val="3"/>
      </w:pPr>
      <w:bookmarkStart w:id="4" w:name="_Toc476665506"/>
      <w:r w:rsidRPr="00271AB5">
        <w:lastRenderedPageBreak/>
        <w:t>ПРАКТИЧЕСКАЯ РАБОТА 2</w:t>
      </w:r>
      <w:bookmarkEnd w:id="4"/>
    </w:p>
    <w:p w:rsidR="00DB767E" w:rsidRPr="00271AB5" w:rsidRDefault="00DB767E" w:rsidP="00E73325">
      <w:pPr>
        <w:pStyle w:val="3"/>
      </w:pPr>
      <w:bookmarkStart w:id="5" w:name="_Toc476665507"/>
      <w:r w:rsidRPr="00271AB5">
        <w:t>Тема. Определение объемов работ при разработке котлованов и траншей</w:t>
      </w:r>
      <w:bookmarkEnd w:id="5"/>
    </w:p>
    <w:p w:rsidR="00DB767E" w:rsidRPr="00271AB5" w:rsidRDefault="00DB767E" w:rsidP="00DB767E">
      <w:pPr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b/>
          <w:sz w:val="28"/>
          <w:szCs w:val="28"/>
        </w:rPr>
        <w:t xml:space="preserve">Цель: </w:t>
      </w:r>
      <w:r w:rsidRPr="00271AB5">
        <w:rPr>
          <w:sz w:val="28"/>
          <w:szCs w:val="28"/>
        </w:rPr>
        <w:t>научиться определять объемы земляных сооружений.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z w:val="28"/>
          <w:szCs w:val="28"/>
        </w:rPr>
      </w:pPr>
    </w:p>
    <w:p w:rsidR="00DB767E" w:rsidRPr="00271AB5" w:rsidRDefault="00DB767E" w:rsidP="00DB767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b/>
          <w:sz w:val="28"/>
          <w:szCs w:val="28"/>
        </w:rPr>
        <w:t>Теоретические сведения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271AB5">
        <w:rPr>
          <w:spacing w:val="-3"/>
          <w:sz w:val="28"/>
          <w:szCs w:val="28"/>
        </w:rPr>
        <w:t>Земляное сооружение представляет собой результат разра</w:t>
      </w:r>
      <w:r w:rsidRPr="00271AB5">
        <w:rPr>
          <w:spacing w:val="-2"/>
          <w:sz w:val="28"/>
          <w:szCs w:val="28"/>
        </w:rPr>
        <w:t xml:space="preserve">ботки грунта механизированным или ручным способом. Оно </w:t>
      </w:r>
      <w:r w:rsidRPr="00271AB5">
        <w:rPr>
          <w:spacing w:val="-3"/>
          <w:sz w:val="28"/>
          <w:szCs w:val="28"/>
        </w:rPr>
        <w:t>возводится на поверхности грунта или устраивается в грунто</w:t>
      </w:r>
      <w:r w:rsidRPr="00271AB5">
        <w:rPr>
          <w:spacing w:val="-2"/>
          <w:sz w:val="28"/>
          <w:szCs w:val="28"/>
        </w:rPr>
        <w:t xml:space="preserve">вом массиве.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4"/>
          <w:sz w:val="28"/>
          <w:szCs w:val="28"/>
        </w:rPr>
        <w:t xml:space="preserve">По </w:t>
      </w:r>
      <w:r w:rsidRPr="00271AB5">
        <w:rPr>
          <w:iCs/>
          <w:spacing w:val="4"/>
          <w:sz w:val="28"/>
          <w:szCs w:val="28"/>
        </w:rPr>
        <w:t xml:space="preserve">отношению </w:t>
      </w:r>
      <w:r w:rsidRPr="00271AB5">
        <w:rPr>
          <w:spacing w:val="4"/>
          <w:sz w:val="28"/>
          <w:szCs w:val="28"/>
        </w:rPr>
        <w:t xml:space="preserve">к </w:t>
      </w:r>
      <w:r w:rsidRPr="00271AB5">
        <w:rPr>
          <w:iCs/>
          <w:spacing w:val="4"/>
          <w:sz w:val="28"/>
          <w:szCs w:val="28"/>
        </w:rPr>
        <w:t xml:space="preserve">поверхности грунта </w:t>
      </w:r>
      <w:r w:rsidRPr="00271AB5">
        <w:rPr>
          <w:spacing w:val="4"/>
          <w:sz w:val="28"/>
          <w:szCs w:val="28"/>
        </w:rPr>
        <w:t>земля</w:t>
      </w:r>
      <w:r w:rsidRPr="00271AB5">
        <w:rPr>
          <w:sz w:val="28"/>
          <w:szCs w:val="28"/>
        </w:rPr>
        <w:t xml:space="preserve">ные сооружения разделяются на следующие виды: выемки, </w:t>
      </w:r>
      <w:r w:rsidRPr="00271AB5">
        <w:rPr>
          <w:spacing w:val="-1"/>
          <w:sz w:val="28"/>
          <w:szCs w:val="28"/>
        </w:rPr>
        <w:t xml:space="preserve">насыпи, подземные выработки, обратные засыпки. </w:t>
      </w:r>
      <w:r w:rsidRPr="00271AB5">
        <w:rPr>
          <w:spacing w:val="-3"/>
          <w:sz w:val="28"/>
          <w:szCs w:val="28"/>
        </w:rPr>
        <w:t>зем</w:t>
      </w:r>
      <w:r w:rsidRPr="00271AB5">
        <w:rPr>
          <w:spacing w:val="-3"/>
          <w:sz w:val="28"/>
          <w:szCs w:val="28"/>
        </w:rPr>
        <w:softHyphen/>
      </w:r>
      <w:r w:rsidRPr="00271AB5">
        <w:rPr>
          <w:spacing w:val="1"/>
          <w:sz w:val="28"/>
          <w:szCs w:val="28"/>
        </w:rPr>
        <w:t>ляные сооружения.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3"/>
          <w:sz w:val="28"/>
          <w:szCs w:val="28"/>
        </w:rPr>
      </w:pPr>
      <w:r w:rsidRPr="00271AB5">
        <w:rPr>
          <w:spacing w:val="-2"/>
          <w:sz w:val="28"/>
          <w:szCs w:val="28"/>
        </w:rPr>
        <w:t xml:space="preserve">К </w:t>
      </w:r>
      <w:r w:rsidRPr="00271AB5">
        <w:rPr>
          <w:iCs/>
          <w:spacing w:val="-2"/>
          <w:sz w:val="28"/>
          <w:szCs w:val="28"/>
        </w:rPr>
        <w:t xml:space="preserve">постоянным </w:t>
      </w:r>
      <w:r w:rsidRPr="00271AB5">
        <w:rPr>
          <w:spacing w:val="-2"/>
          <w:sz w:val="28"/>
          <w:szCs w:val="28"/>
        </w:rPr>
        <w:t xml:space="preserve">относят сооружения, предназначенные для </w:t>
      </w:r>
      <w:r w:rsidRPr="00271AB5">
        <w:rPr>
          <w:sz w:val="28"/>
          <w:szCs w:val="28"/>
        </w:rPr>
        <w:t xml:space="preserve">долгосрочной эксплуатации — земляные плотины, каналы, </w:t>
      </w:r>
      <w:r w:rsidRPr="00271AB5">
        <w:rPr>
          <w:spacing w:val="-1"/>
          <w:sz w:val="28"/>
          <w:szCs w:val="28"/>
        </w:rPr>
        <w:t xml:space="preserve">полотно рельсовых и безрельсовых дорог, выемки и насыпи, </w:t>
      </w:r>
      <w:r w:rsidRPr="00271AB5">
        <w:rPr>
          <w:spacing w:val="-6"/>
          <w:sz w:val="28"/>
          <w:szCs w:val="28"/>
        </w:rPr>
        <w:t xml:space="preserve">возводимые при планировке; к </w:t>
      </w:r>
      <w:r w:rsidRPr="00271AB5">
        <w:rPr>
          <w:iCs/>
          <w:spacing w:val="-6"/>
          <w:sz w:val="28"/>
          <w:szCs w:val="28"/>
        </w:rPr>
        <w:t xml:space="preserve">временным </w:t>
      </w:r>
      <w:r w:rsidRPr="00271AB5">
        <w:rPr>
          <w:spacing w:val="-6"/>
          <w:sz w:val="28"/>
          <w:szCs w:val="28"/>
        </w:rPr>
        <w:t>— выемки, отрывае</w:t>
      </w:r>
      <w:r w:rsidRPr="00271AB5">
        <w:rPr>
          <w:spacing w:val="-1"/>
          <w:sz w:val="28"/>
          <w:szCs w:val="28"/>
        </w:rPr>
        <w:t xml:space="preserve">мые при возведении фундаментов жилых и промышленных </w:t>
      </w:r>
      <w:r w:rsidRPr="00271AB5">
        <w:rPr>
          <w:spacing w:val="-2"/>
          <w:sz w:val="28"/>
          <w:szCs w:val="28"/>
        </w:rPr>
        <w:t>зданий, мостов, плотин, траншеи для прокладки водопровод</w:t>
      </w:r>
      <w:r w:rsidRPr="00271AB5">
        <w:rPr>
          <w:spacing w:val="1"/>
          <w:sz w:val="28"/>
          <w:szCs w:val="28"/>
        </w:rPr>
        <w:t xml:space="preserve">ных, канализационных, газовых и других сетей, насыпи для </w:t>
      </w:r>
      <w:r w:rsidRPr="00271AB5">
        <w:rPr>
          <w:spacing w:val="-2"/>
          <w:sz w:val="28"/>
          <w:szCs w:val="28"/>
        </w:rPr>
        <w:t xml:space="preserve">временных дорог и запруд. Как постоянные, так и временные земляные сооружения должны быть устойчивыми, прочными </w:t>
      </w:r>
      <w:r w:rsidRPr="00271AB5">
        <w:rPr>
          <w:spacing w:val="-1"/>
          <w:sz w:val="28"/>
          <w:szCs w:val="28"/>
        </w:rPr>
        <w:t xml:space="preserve">и защищенными от размыва водой. </w:t>
      </w:r>
      <w:r w:rsidRPr="00271AB5">
        <w:rPr>
          <w:iCs/>
          <w:spacing w:val="-7"/>
          <w:sz w:val="28"/>
          <w:szCs w:val="28"/>
        </w:rPr>
        <w:t xml:space="preserve">Котлованами </w:t>
      </w:r>
      <w:r w:rsidRPr="00271AB5">
        <w:rPr>
          <w:spacing w:val="-7"/>
          <w:sz w:val="28"/>
          <w:szCs w:val="28"/>
        </w:rPr>
        <w:t xml:space="preserve">называются выемки шириной более 3 м, </w:t>
      </w:r>
      <w:r w:rsidRPr="00271AB5">
        <w:rPr>
          <w:iCs/>
          <w:spacing w:val="-7"/>
          <w:sz w:val="28"/>
          <w:szCs w:val="28"/>
        </w:rPr>
        <w:t>тран</w:t>
      </w:r>
      <w:r w:rsidRPr="00271AB5">
        <w:rPr>
          <w:iCs/>
          <w:sz w:val="28"/>
          <w:szCs w:val="28"/>
        </w:rPr>
        <w:t xml:space="preserve">шеями </w:t>
      </w:r>
      <w:r w:rsidRPr="00271AB5">
        <w:rPr>
          <w:sz w:val="28"/>
          <w:szCs w:val="28"/>
        </w:rPr>
        <w:t xml:space="preserve">— более узкие выемки для ленточных фундаментов или сетей коммуникаций. </w:t>
      </w:r>
      <w:r w:rsidRPr="00271AB5">
        <w:rPr>
          <w:spacing w:val="-2"/>
          <w:sz w:val="28"/>
          <w:szCs w:val="28"/>
        </w:rPr>
        <w:t xml:space="preserve">Подземные сооружения имеют </w:t>
      </w:r>
      <w:r w:rsidRPr="00271AB5">
        <w:rPr>
          <w:spacing w:val="-5"/>
          <w:sz w:val="28"/>
          <w:szCs w:val="28"/>
        </w:rPr>
        <w:t>дно и боковые поверхности, наклонные откосы или вертикаль</w:t>
      </w:r>
      <w:r w:rsidRPr="00271AB5">
        <w:rPr>
          <w:spacing w:val="-3"/>
          <w:sz w:val="28"/>
          <w:szCs w:val="28"/>
        </w:rPr>
        <w:t xml:space="preserve">ные стенки.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-6"/>
          <w:sz w:val="28"/>
          <w:szCs w:val="28"/>
        </w:rPr>
        <w:t xml:space="preserve">После устройства подземной части сооружений выполняется </w:t>
      </w:r>
      <w:r w:rsidRPr="00271AB5">
        <w:rPr>
          <w:spacing w:val="-1"/>
          <w:sz w:val="28"/>
          <w:szCs w:val="28"/>
        </w:rPr>
        <w:t xml:space="preserve">обратная засыпка пазух — заполнение грунтом пространства </w:t>
      </w:r>
      <w:r w:rsidRPr="00271AB5">
        <w:rPr>
          <w:spacing w:val="-4"/>
          <w:sz w:val="28"/>
          <w:szCs w:val="28"/>
        </w:rPr>
        <w:t>между сооружением и откосами котлована, траншеи или ямы.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1"/>
          <w:sz w:val="28"/>
          <w:szCs w:val="28"/>
        </w:rPr>
        <w:t>Вид выемки зависит от размеров здания, его конфигура</w:t>
      </w:r>
      <w:r w:rsidRPr="00271AB5">
        <w:rPr>
          <w:spacing w:val="1"/>
          <w:sz w:val="28"/>
          <w:szCs w:val="28"/>
        </w:rPr>
        <w:softHyphen/>
      </w:r>
      <w:r w:rsidRPr="00271AB5">
        <w:rPr>
          <w:spacing w:val="-2"/>
          <w:sz w:val="28"/>
          <w:szCs w:val="28"/>
        </w:rPr>
        <w:t xml:space="preserve">ции, глубины заложения фундаментов, наличия подвала. Для </w:t>
      </w:r>
      <w:r w:rsidRPr="00271AB5">
        <w:rPr>
          <w:spacing w:val="-4"/>
          <w:sz w:val="28"/>
          <w:szCs w:val="28"/>
        </w:rPr>
        <w:t>определения объема выемки необходимо выявить ее функцио</w:t>
      </w:r>
      <w:r w:rsidRPr="00271AB5">
        <w:rPr>
          <w:sz w:val="28"/>
          <w:szCs w:val="28"/>
        </w:rPr>
        <w:t>нальное назначение. Выемки делятся на:</w:t>
      </w:r>
    </w:p>
    <w:p w:rsidR="00DB767E" w:rsidRPr="00271AB5" w:rsidRDefault="00DB767E" w:rsidP="00DB767E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 w:rsidRPr="00271AB5">
        <w:rPr>
          <w:spacing w:val="-7"/>
          <w:sz w:val="28"/>
          <w:szCs w:val="28"/>
        </w:rPr>
        <w:t>– сплошные котлованы (под здания с подвалами или свай</w:t>
      </w:r>
      <w:r w:rsidRPr="00271AB5">
        <w:rPr>
          <w:spacing w:val="-7"/>
          <w:sz w:val="28"/>
          <w:szCs w:val="28"/>
        </w:rPr>
        <w:softHyphen/>
      </w:r>
      <w:r w:rsidRPr="00271AB5">
        <w:rPr>
          <w:spacing w:val="-1"/>
          <w:sz w:val="28"/>
          <w:szCs w:val="28"/>
        </w:rPr>
        <w:t>ными фундаментами);</w:t>
      </w:r>
    </w:p>
    <w:p w:rsidR="00DB767E" w:rsidRPr="00271AB5" w:rsidRDefault="00DB767E" w:rsidP="00DB767E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 w:rsidRPr="00271AB5">
        <w:rPr>
          <w:spacing w:val="-4"/>
          <w:sz w:val="28"/>
          <w:szCs w:val="28"/>
        </w:rPr>
        <w:lastRenderedPageBreak/>
        <w:t>– траншеи (под ленточные фундаменты или сети коммуни</w:t>
      </w:r>
      <w:r w:rsidRPr="00271AB5">
        <w:rPr>
          <w:spacing w:val="-4"/>
          <w:sz w:val="28"/>
          <w:szCs w:val="28"/>
        </w:rPr>
        <w:softHyphen/>
      </w:r>
      <w:r w:rsidRPr="00271AB5">
        <w:rPr>
          <w:spacing w:val="1"/>
          <w:sz w:val="28"/>
          <w:szCs w:val="28"/>
        </w:rPr>
        <w:t>каций);</w:t>
      </w:r>
    </w:p>
    <w:p w:rsidR="00DB767E" w:rsidRPr="00271AB5" w:rsidRDefault="00DB767E" w:rsidP="00DB767E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ind w:left="851"/>
        <w:jc w:val="both"/>
        <w:rPr>
          <w:spacing w:val="-3"/>
          <w:sz w:val="28"/>
          <w:szCs w:val="28"/>
        </w:rPr>
      </w:pPr>
      <w:r w:rsidRPr="00271AB5">
        <w:rPr>
          <w:spacing w:val="-2"/>
          <w:sz w:val="28"/>
          <w:szCs w:val="28"/>
        </w:rPr>
        <w:t>– ямы (под отдельно стоящие фундаменты или столбы).</w:t>
      </w:r>
      <w:r w:rsidRPr="00271AB5">
        <w:rPr>
          <w:spacing w:val="-2"/>
          <w:sz w:val="28"/>
          <w:szCs w:val="28"/>
        </w:rPr>
        <w:br/>
      </w:r>
      <w:r w:rsidRPr="00271AB5">
        <w:rPr>
          <w:spacing w:val="-3"/>
          <w:sz w:val="28"/>
          <w:szCs w:val="28"/>
        </w:rPr>
        <w:t xml:space="preserve">При определении </w:t>
      </w:r>
      <w:r w:rsidRPr="00271AB5">
        <w:rPr>
          <w:iCs/>
          <w:spacing w:val="-3"/>
          <w:sz w:val="28"/>
          <w:szCs w:val="28"/>
        </w:rPr>
        <w:t xml:space="preserve">размера выемки понизу </w:t>
      </w:r>
      <w:r w:rsidRPr="00271AB5">
        <w:rPr>
          <w:spacing w:val="-3"/>
          <w:sz w:val="28"/>
          <w:szCs w:val="28"/>
        </w:rPr>
        <w:t xml:space="preserve">учитывается, что расстояние от </w:t>
      </w:r>
    </w:p>
    <w:p w:rsidR="00DB767E" w:rsidRPr="00271AB5" w:rsidRDefault="00DB767E" w:rsidP="00DB767E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jc w:val="both"/>
        <w:rPr>
          <w:spacing w:val="-3"/>
          <w:sz w:val="28"/>
          <w:szCs w:val="28"/>
        </w:rPr>
      </w:pPr>
      <w:r w:rsidRPr="00271AB5">
        <w:rPr>
          <w:spacing w:val="-3"/>
          <w:sz w:val="28"/>
          <w:szCs w:val="28"/>
        </w:rPr>
        <w:t>наружной грани фундамента до нижней бровки откоса должно быть не менее 0,6 м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DB767E" w:rsidRPr="00271AB5" w:rsidRDefault="00DB767E" w:rsidP="00DB767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b/>
          <w:sz w:val="28"/>
          <w:szCs w:val="28"/>
        </w:rPr>
        <w:t>Ход работы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b/>
          <w:sz w:val="28"/>
          <w:szCs w:val="28"/>
        </w:rPr>
        <w:t>Задание 1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spacing w:val="3"/>
          <w:sz w:val="28"/>
          <w:szCs w:val="28"/>
        </w:rPr>
        <w:t xml:space="preserve">Определить объем земляных работ при устройстве </w:t>
      </w:r>
      <w:r w:rsidRPr="00271AB5">
        <w:rPr>
          <w:spacing w:val="1"/>
          <w:sz w:val="28"/>
          <w:szCs w:val="28"/>
        </w:rPr>
        <w:t xml:space="preserve">траншеи с уклоном 1,5 %, если глубина в середине траншеи </w:t>
      </w:r>
      <w:r w:rsidRPr="00271AB5">
        <w:rPr>
          <w:spacing w:val="-6"/>
          <w:sz w:val="28"/>
          <w:szCs w:val="28"/>
          <w:lang w:val="en-US"/>
        </w:rPr>
        <w:t>h</w:t>
      </w:r>
      <w:r w:rsidRPr="00271AB5">
        <w:rPr>
          <w:spacing w:val="-6"/>
          <w:sz w:val="28"/>
          <w:szCs w:val="28"/>
        </w:rPr>
        <w:t xml:space="preserve"> = 4 м, протяженность траншеи </w:t>
      </w:r>
      <w:r w:rsidRPr="00271AB5">
        <w:rPr>
          <w:iCs/>
          <w:spacing w:val="-6"/>
          <w:sz w:val="28"/>
          <w:szCs w:val="28"/>
          <w:lang w:val="en-US"/>
        </w:rPr>
        <w:t>L</w:t>
      </w:r>
      <w:r w:rsidRPr="00271AB5">
        <w:rPr>
          <w:iCs/>
          <w:spacing w:val="-6"/>
          <w:sz w:val="28"/>
          <w:szCs w:val="28"/>
        </w:rPr>
        <w:t xml:space="preserve"> </w:t>
      </w:r>
      <w:r w:rsidRPr="00271AB5">
        <w:rPr>
          <w:spacing w:val="-6"/>
          <w:sz w:val="28"/>
          <w:szCs w:val="28"/>
        </w:rPr>
        <w:t>= 160 м, грунт — песок, ши</w:t>
      </w:r>
      <w:r w:rsidRPr="00271AB5">
        <w:rPr>
          <w:spacing w:val="-6"/>
          <w:sz w:val="28"/>
          <w:szCs w:val="28"/>
        </w:rPr>
        <w:softHyphen/>
      </w:r>
      <w:r w:rsidRPr="00271AB5">
        <w:rPr>
          <w:spacing w:val="1"/>
          <w:sz w:val="28"/>
          <w:szCs w:val="28"/>
        </w:rPr>
        <w:t xml:space="preserve">рина укладываемого в траншею лотка </w:t>
      </w:r>
      <w:r w:rsidRPr="00271AB5">
        <w:rPr>
          <w:iCs/>
          <w:spacing w:val="1"/>
          <w:sz w:val="28"/>
          <w:szCs w:val="28"/>
        </w:rPr>
        <w:t>В =2 м.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z w:val="28"/>
          <w:szCs w:val="28"/>
        </w:rPr>
        <w:t>Решение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5"/>
          <w:sz w:val="28"/>
          <w:szCs w:val="28"/>
        </w:rPr>
      </w:pPr>
      <w:r w:rsidRPr="00271AB5">
        <w:rPr>
          <w:sz w:val="28"/>
          <w:szCs w:val="28"/>
        </w:rPr>
        <w:t>1 Необходимо определить ш</w:t>
      </w:r>
      <w:r w:rsidRPr="00271AB5">
        <w:rPr>
          <w:spacing w:val="-5"/>
          <w:sz w:val="28"/>
          <w:szCs w:val="28"/>
        </w:rPr>
        <w:t xml:space="preserve">ирину траншеи понизу (рисунок 1), </w:t>
      </w:r>
      <w:r w:rsidRPr="00271AB5">
        <w:rPr>
          <w:spacing w:val="2"/>
          <w:sz w:val="28"/>
          <w:szCs w:val="28"/>
        </w:rPr>
        <w:t xml:space="preserve">учитывая размеры укладываемой в траншею конструкции </w:t>
      </w:r>
      <w:r w:rsidRPr="00271AB5">
        <w:rPr>
          <w:spacing w:val="-5"/>
          <w:sz w:val="28"/>
          <w:szCs w:val="28"/>
        </w:rPr>
        <w:t>и способ производства работ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7"/>
          <w:sz w:val="28"/>
          <w:szCs w:val="28"/>
        </w:rPr>
      </w:pPr>
      <w:r w:rsidRPr="00271AB5">
        <w:rPr>
          <w:iCs/>
          <w:spacing w:val="-7"/>
          <w:sz w:val="28"/>
          <w:szCs w:val="28"/>
        </w:rPr>
        <w:t xml:space="preserve">а = </w:t>
      </w:r>
      <w:r w:rsidRPr="00271AB5">
        <w:rPr>
          <w:iCs/>
          <w:spacing w:val="-7"/>
          <w:sz w:val="28"/>
          <w:szCs w:val="28"/>
          <w:lang w:val="en-US"/>
        </w:rPr>
        <w:t>B</w:t>
      </w:r>
      <w:r w:rsidRPr="00271AB5">
        <w:rPr>
          <w:iCs/>
          <w:spacing w:val="-7"/>
          <w:sz w:val="28"/>
          <w:szCs w:val="28"/>
        </w:rPr>
        <w:t>+2 *</w:t>
      </w:r>
      <w:r w:rsidRPr="00271AB5">
        <w:rPr>
          <w:spacing w:val="-7"/>
          <w:sz w:val="28"/>
          <w:szCs w:val="28"/>
        </w:rPr>
        <w:t xml:space="preserve">0,6 = </w:t>
      </w:r>
      <w:r w:rsidRPr="00271AB5">
        <w:rPr>
          <w:spacing w:val="3"/>
          <w:sz w:val="28"/>
          <w:szCs w:val="28"/>
        </w:rPr>
        <w:t>2+2*0,6=3,2 м</w:t>
      </w:r>
      <w:r w:rsidRPr="00271AB5">
        <w:rPr>
          <w:spacing w:val="-7"/>
          <w:sz w:val="28"/>
          <w:szCs w:val="28"/>
        </w:rPr>
        <w:t xml:space="preserve">,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rPr>
          <w:sz w:val="28"/>
          <w:szCs w:val="28"/>
        </w:rPr>
      </w:pPr>
      <w:r w:rsidRPr="00271AB5">
        <w:rPr>
          <w:spacing w:val="-7"/>
          <w:sz w:val="28"/>
          <w:szCs w:val="28"/>
        </w:rPr>
        <w:t xml:space="preserve">где </w:t>
      </w:r>
      <w:r w:rsidRPr="00271AB5">
        <w:rPr>
          <w:spacing w:val="3"/>
          <w:sz w:val="28"/>
          <w:szCs w:val="28"/>
        </w:rPr>
        <w:t xml:space="preserve"> </w:t>
      </w:r>
      <w:r w:rsidRPr="00271AB5">
        <w:rPr>
          <w:iCs/>
          <w:sz w:val="28"/>
          <w:szCs w:val="28"/>
        </w:rPr>
        <w:t>В</w:t>
      </w:r>
      <w:r w:rsidRPr="00271AB5">
        <w:rPr>
          <w:sz w:val="28"/>
          <w:szCs w:val="28"/>
        </w:rPr>
        <w:t xml:space="preserve"> – ширина траншеи по нижним граням.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noProof/>
          <w:sz w:val="28"/>
          <w:szCs w:val="28"/>
        </w:rPr>
        <w:drawing>
          <wp:inline distT="0" distB="0" distL="0" distR="0" wp14:anchorId="2B6CE316" wp14:editId="0B507A82">
            <wp:extent cx="3307565" cy="1515171"/>
            <wp:effectExtent l="19050" t="0" r="7135" b="0"/>
            <wp:docPr id="4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51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pacing w:val="-1"/>
          <w:sz w:val="28"/>
          <w:szCs w:val="28"/>
        </w:rPr>
      </w:pPr>
      <w:r w:rsidRPr="00271AB5">
        <w:rPr>
          <w:sz w:val="28"/>
          <w:szCs w:val="28"/>
        </w:rPr>
        <w:t xml:space="preserve">Рисунок 1 - </w:t>
      </w:r>
      <w:r w:rsidRPr="00271AB5">
        <w:rPr>
          <w:spacing w:val="-1"/>
          <w:sz w:val="28"/>
          <w:szCs w:val="28"/>
        </w:rPr>
        <w:t>Определение размеров траншеи понизу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271AB5">
        <w:rPr>
          <w:spacing w:val="-1"/>
          <w:sz w:val="28"/>
          <w:szCs w:val="28"/>
        </w:rPr>
        <w:t>Примечание: для выемки в виде котлована дополнительно рассчитывается длина котлована понизу</w:t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pacing w:val="-7"/>
          <w:sz w:val="28"/>
          <w:szCs w:val="28"/>
        </w:rPr>
      </w:pPr>
      <w:r w:rsidRPr="00271AB5">
        <w:rPr>
          <w:iCs/>
          <w:spacing w:val="-7"/>
          <w:sz w:val="28"/>
          <w:szCs w:val="28"/>
          <w:lang w:val="en-US"/>
        </w:rPr>
        <w:t>b</w:t>
      </w:r>
      <w:r w:rsidRPr="00271AB5">
        <w:rPr>
          <w:iCs/>
          <w:spacing w:val="-7"/>
          <w:sz w:val="28"/>
          <w:szCs w:val="28"/>
        </w:rPr>
        <w:t xml:space="preserve"> = </w:t>
      </w:r>
      <w:r w:rsidRPr="00271AB5">
        <w:rPr>
          <w:iCs/>
          <w:spacing w:val="-7"/>
          <w:sz w:val="28"/>
          <w:szCs w:val="28"/>
          <w:lang w:val="en-US"/>
        </w:rPr>
        <w:t>L</w:t>
      </w:r>
      <w:r w:rsidRPr="00271AB5">
        <w:rPr>
          <w:iCs/>
          <w:spacing w:val="-7"/>
          <w:sz w:val="28"/>
          <w:szCs w:val="28"/>
        </w:rPr>
        <w:t>+2×</w:t>
      </w:r>
      <w:r w:rsidRPr="00271AB5">
        <w:rPr>
          <w:spacing w:val="-7"/>
          <w:sz w:val="28"/>
          <w:szCs w:val="28"/>
        </w:rPr>
        <w:t>0,6,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-7"/>
          <w:sz w:val="28"/>
          <w:szCs w:val="28"/>
        </w:rPr>
        <w:t xml:space="preserve">где </w:t>
      </w:r>
      <w:r w:rsidRPr="00271AB5">
        <w:rPr>
          <w:spacing w:val="-7"/>
          <w:sz w:val="28"/>
          <w:szCs w:val="28"/>
          <w:lang w:val="en-US"/>
        </w:rPr>
        <w:t>L</w:t>
      </w:r>
      <w:r w:rsidRPr="00271AB5">
        <w:rPr>
          <w:spacing w:val="-7"/>
          <w:sz w:val="28"/>
          <w:szCs w:val="28"/>
        </w:rPr>
        <w:t xml:space="preserve"> – длина котлована.</w:t>
      </w:r>
    </w:p>
    <w:p w:rsidR="00DB767E" w:rsidRPr="00271AB5" w:rsidRDefault="00DB767E" w:rsidP="00DB767E">
      <w:pPr>
        <w:shd w:val="clear" w:color="auto" w:fill="FFFFFF"/>
        <w:tabs>
          <w:tab w:val="left" w:pos="586"/>
        </w:tabs>
        <w:spacing w:line="360" w:lineRule="auto"/>
        <w:ind w:firstLine="851"/>
        <w:jc w:val="both"/>
        <w:rPr>
          <w:spacing w:val="-3"/>
          <w:sz w:val="28"/>
          <w:szCs w:val="28"/>
        </w:rPr>
      </w:pPr>
      <w:r w:rsidRPr="00271AB5">
        <w:rPr>
          <w:iCs/>
          <w:spacing w:val="1"/>
          <w:sz w:val="28"/>
          <w:szCs w:val="28"/>
        </w:rPr>
        <w:t xml:space="preserve">2 </w:t>
      </w:r>
      <w:r w:rsidRPr="00271AB5">
        <w:rPr>
          <w:spacing w:val="-3"/>
          <w:sz w:val="28"/>
          <w:szCs w:val="28"/>
        </w:rPr>
        <w:t>Необходимо определить ширину траншеи поверху. Исходя из глуби</w:t>
      </w:r>
      <w:r w:rsidRPr="00271AB5">
        <w:rPr>
          <w:spacing w:val="-3"/>
          <w:sz w:val="28"/>
          <w:szCs w:val="28"/>
        </w:rPr>
        <w:softHyphen/>
        <w:t>ны траншеи и вида грунта значение допустимой крутизны от</w:t>
      </w:r>
      <w:r w:rsidRPr="00271AB5">
        <w:rPr>
          <w:spacing w:val="-3"/>
          <w:sz w:val="28"/>
          <w:szCs w:val="28"/>
        </w:rPr>
        <w:softHyphen/>
      </w:r>
      <w:r w:rsidRPr="00271AB5">
        <w:rPr>
          <w:spacing w:val="1"/>
          <w:sz w:val="28"/>
          <w:szCs w:val="28"/>
        </w:rPr>
        <w:t>косов 1:1 (см. рисунок 2). Тогда ширина траншеи по</w:t>
      </w:r>
      <w:r w:rsidRPr="00271AB5">
        <w:rPr>
          <w:spacing w:val="1"/>
          <w:sz w:val="28"/>
          <w:szCs w:val="28"/>
        </w:rPr>
        <w:softHyphen/>
        <w:t xml:space="preserve"> </w:t>
      </w:r>
      <w:r w:rsidRPr="00271AB5">
        <w:rPr>
          <w:spacing w:val="-3"/>
          <w:sz w:val="28"/>
          <w:szCs w:val="28"/>
        </w:rPr>
        <w:t xml:space="preserve">верху составит по формуле </w:t>
      </w:r>
    </w:p>
    <w:p w:rsidR="00DB767E" w:rsidRPr="00271AB5" w:rsidRDefault="00DB767E" w:rsidP="00DB767E">
      <w:pPr>
        <w:shd w:val="clear" w:color="auto" w:fill="FFFFFF"/>
        <w:tabs>
          <w:tab w:val="left" w:pos="586"/>
        </w:tabs>
        <w:spacing w:line="360" w:lineRule="auto"/>
        <w:ind w:firstLine="851"/>
        <w:jc w:val="center"/>
        <w:rPr>
          <w:spacing w:val="5"/>
          <w:sz w:val="28"/>
          <w:szCs w:val="28"/>
        </w:rPr>
      </w:pPr>
      <w:r w:rsidRPr="00271AB5">
        <w:rPr>
          <w:iCs/>
          <w:spacing w:val="-14"/>
          <w:sz w:val="28"/>
          <w:szCs w:val="28"/>
        </w:rPr>
        <w:t>с= а+2</w:t>
      </w:r>
      <w:r w:rsidRPr="00271AB5">
        <w:rPr>
          <w:iCs/>
          <w:spacing w:val="-14"/>
          <w:sz w:val="28"/>
          <w:szCs w:val="28"/>
          <w:lang w:val="en-US"/>
        </w:rPr>
        <w:t>l</w:t>
      </w:r>
      <w:r w:rsidRPr="00271AB5">
        <w:rPr>
          <w:iCs/>
          <w:spacing w:val="-14"/>
          <w:sz w:val="28"/>
          <w:szCs w:val="28"/>
        </w:rPr>
        <w:t xml:space="preserve"> = а+2</w:t>
      </w:r>
      <w:r w:rsidRPr="00271AB5">
        <w:rPr>
          <w:iCs/>
          <w:spacing w:val="-14"/>
          <w:sz w:val="28"/>
          <w:szCs w:val="28"/>
          <w:lang w:val="en-US"/>
        </w:rPr>
        <w:t>mh</w:t>
      </w:r>
      <w:r w:rsidRPr="00271AB5">
        <w:rPr>
          <w:iCs/>
          <w:spacing w:val="-14"/>
          <w:sz w:val="28"/>
          <w:szCs w:val="28"/>
        </w:rPr>
        <w:t xml:space="preserve"> = </w:t>
      </w:r>
      <w:r w:rsidRPr="00271AB5">
        <w:rPr>
          <w:spacing w:val="5"/>
          <w:sz w:val="28"/>
          <w:szCs w:val="28"/>
        </w:rPr>
        <w:t>3,2+2*1*4=11,2 м.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271AB5">
        <w:rPr>
          <w:spacing w:val="-1"/>
          <w:sz w:val="28"/>
          <w:szCs w:val="28"/>
        </w:rPr>
        <w:lastRenderedPageBreak/>
        <w:t>Примечание: для выемки в виде котлована дополнительно рассчитывается длина котлована поверху</w:t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iCs/>
          <w:spacing w:val="-7"/>
          <w:sz w:val="28"/>
          <w:szCs w:val="28"/>
          <w:lang w:val="en-US"/>
        </w:rPr>
        <w:t>d</w:t>
      </w:r>
      <w:r w:rsidRPr="00271AB5">
        <w:rPr>
          <w:iCs/>
          <w:spacing w:val="-7"/>
          <w:sz w:val="28"/>
          <w:szCs w:val="28"/>
        </w:rPr>
        <w:t xml:space="preserve"> = </w:t>
      </w:r>
      <w:r w:rsidRPr="00271AB5">
        <w:rPr>
          <w:iCs/>
          <w:spacing w:val="-7"/>
          <w:sz w:val="28"/>
          <w:szCs w:val="28"/>
          <w:lang w:val="en-US"/>
        </w:rPr>
        <w:t>b</w:t>
      </w:r>
      <w:r w:rsidRPr="00271AB5">
        <w:rPr>
          <w:iCs/>
          <w:spacing w:val="-14"/>
          <w:sz w:val="28"/>
          <w:szCs w:val="28"/>
        </w:rPr>
        <w:t xml:space="preserve"> +2</w:t>
      </w:r>
      <w:r w:rsidRPr="00271AB5">
        <w:rPr>
          <w:iCs/>
          <w:spacing w:val="-14"/>
          <w:sz w:val="28"/>
          <w:szCs w:val="28"/>
          <w:lang w:val="en-US"/>
        </w:rPr>
        <w:t>l</w:t>
      </w:r>
      <w:r w:rsidRPr="00271AB5">
        <w:rPr>
          <w:iCs/>
          <w:spacing w:val="-14"/>
          <w:sz w:val="28"/>
          <w:szCs w:val="28"/>
        </w:rPr>
        <w:t xml:space="preserve"> = </w:t>
      </w:r>
      <w:r w:rsidRPr="00271AB5">
        <w:rPr>
          <w:iCs/>
          <w:spacing w:val="-7"/>
          <w:sz w:val="28"/>
          <w:szCs w:val="28"/>
          <w:lang w:val="en-US"/>
        </w:rPr>
        <w:t>b</w:t>
      </w:r>
      <w:r w:rsidRPr="00271AB5">
        <w:rPr>
          <w:iCs/>
          <w:spacing w:val="-14"/>
          <w:sz w:val="28"/>
          <w:szCs w:val="28"/>
        </w:rPr>
        <w:t xml:space="preserve"> +2</w:t>
      </w:r>
      <w:r w:rsidRPr="00271AB5">
        <w:rPr>
          <w:iCs/>
          <w:spacing w:val="-14"/>
          <w:sz w:val="28"/>
          <w:szCs w:val="28"/>
          <w:lang w:val="en-US"/>
        </w:rPr>
        <w:t>mh</w:t>
      </w:r>
      <w:r w:rsidRPr="00271AB5">
        <w:rPr>
          <w:spacing w:val="-7"/>
          <w:sz w:val="28"/>
          <w:szCs w:val="28"/>
        </w:rPr>
        <w:t>.</w:t>
      </w:r>
    </w:p>
    <w:p w:rsidR="00DB767E" w:rsidRPr="00271AB5" w:rsidRDefault="00DB767E" w:rsidP="00DB767E">
      <w:pPr>
        <w:shd w:val="clear" w:color="auto" w:fill="FFFFFF"/>
        <w:tabs>
          <w:tab w:val="left" w:pos="586"/>
        </w:tabs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-7"/>
          <w:sz w:val="28"/>
          <w:szCs w:val="28"/>
        </w:rPr>
        <w:t>3 Определяя о</w:t>
      </w:r>
      <w:r w:rsidRPr="00271AB5">
        <w:rPr>
          <w:spacing w:val="2"/>
          <w:sz w:val="28"/>
          <w:szCs w:val="28"/>
        </w:rPr>
        <w:t xml:space="preserve">бъем траншеи, необходимо учесть, что </w:t>
      </w:r>
      <w:r w:rsidRPr="00271AB5">
        <w:rPr>
          <w:spacing w:val="-4"/>
          <w:sz w:val="28"/>
          <w:szCs w:val="28"/>
        </w:rPr>
        <w:t xml:space="preserve">глубина траншеи по краям </w:t>
      </w:r>
      <w:r w:rsidRPr="00271AB5">
        <w:rPr>
          <w:iCs/>
          <w:spacing w:val="-4"/>
          <w:sz w:val="28"/>
          <w:szCs w:val="28"/>
          <w:lang w:val="en-US"/>
        </w:rPr>
        <w:t>h</w:t>
      </w:r>
      <w:r w:rsidRPr="00271AB5">
        <w:rPr>
          <w:iCs/>
          <w:spacing w:val="-4"/>
          <w:sz w:val="28"/>
          <w:szCs w:val="28"/>
          <w:vertAlign w:val="subscript"/>
        </w:rPr>
        <w:t>1</w:t>
      </w:r>
      <w:r w:rsidRPr="00271AB5">
        <w:rPr>
          <w:i/>
          <w:iCs/>
          <w:spacing w:val="-4"/>
          <w:sz w:val="28"/>
          <w:szCs w:val="28"/>
        </w:rPr>
        <w:t xml:space="preserve"> </w:t>
      </w:r>
      <w:r w:rsidRPr="00271AB5">
        <w:rPr>
          <w:spacing w:val="-4"/>
          <w:sz w:val="28"/>
          <w:szCs w:val="28"/>
        </w:rPr>
        <w:t xml:space="preserve">= 5,2 м и </w:t>
      </w:r>
      <w:r w:rsidRPr="00271AB5">
        <w:rPr>
          <w:iCs/>
          <w:spacing w:val="-4"/>
          <w:sz w:val="28"/>
          <w:szCs w:val="28"/>
          <w:lang w:val="en-US"/>
        </w:rPr>
        <w:t>h</w:t>
      </w:r>
      <w:r w:rsidRPr="00271AB5">
        <w:rPr>
          <w:iCs/>
          <w:spacing w:val="-4"/>
          <w:sz w:val="28"/>
          <w:szCs w:val="28"/>
          <w:vertAlign w:val="subscript"/>
        </w:rPr>
        <w:t>2</w:t>
      </w:r>
      <w:r w:rsidRPr="00271AB5">
        <w:rPr>
          <w:spacing w:val="-4"/>
          <w:sz w:val="28"/>
          <w:szCs w:val="28"/>
        </w:rPr>
        <w:t xml:space="preserve"> = 2,8 м (см. рисунок 3).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Тогда объем траншеи рассчитывается по формуле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4"/>
          <w:sz w:val="28"/>
          <w:szCs w:val="28"/>
        </w:rPr>
      </w:pPr>
      <w:r w:rsidRPr="00271AB5">
        <w:rPr>
          <w:spacing w:val="-4"/>
          <w:position w:val="-32"/>
          <w:sz w:val="28"/>
          <w:szCs w:val="28"/>
        </w:rPr>
        <w:object w:dxaOrig="2659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75pt;height:37.45pt" o:ole="">
            <v:imagedata r:id="rId16" o:title=""/>
          </v:shape>
          <o:OLEObject Type="Embed" ProgID="Equation.3" ShapeID="_x0000_i1025" DrawAspect="Content" ObjectID="_1551783169" r:id="rId17"/>
        </w:object>
      </w:r>
      <w:r w:rsidRPr="00271AB5">
        <w:rPr>
          <w:spacing w:val="-4"/>
          <w:sz w:val="28"/>
          <w:szCs w:val="28"/>
        </w:rPr>
        <w:t>=</w:t>
      </w:r>
      <w:r w:rsidRPr="00271AB5">
        <w:rPr>
          <w:spacing w:val="-4"/>
          <w:position w:val="-32"/>
          <w:sz w:val="28"/>
          <w:szCs w:val="28"/>
        </w:rPr>
        <w:object w:dxaOrig="3360" w:dyaOrig="760">
          <v:shape id="_x0000_i1026" type="#_x0000_t75" style="width:169.35pt;height:37.45pt" o:ole="">
            <v:imagedata r:id="rId18" o:title=""/>
          </v:shape>
          <o:OLEObject Type="Embed" ProgID="Equation.3" ShapeID="_x0000_i1026" DrawAspect="Content" ObjectID="_1551783170" r:id="rId19"/>
        </w:object>
      </w:r>
      <w:r w:rsidRPr="00271AB5">
        <w:rPr>
          <w:spacing w:val="-4"/>
          <w:sz w:val="28"/>
          <w:szCs w:val="28"/>
        </w:rPr>
        <w:t>м</w:t>
      </w:r>
      <w:r w:rsidRPr="00271AB5">
        <w:rPr>
          <w:spacing w:val="-4"/>
          <w:sz w:val="28"/>
          <w:szCs w:val="28"/>
          <w:vertAlign w:val="superscript"/>
        </w:rPr>
        <w:t>3</w:t>
      </w:r>
      <w:r w:rsidRPr="00271AB5">
        <w:rPr>
          <w:spacing w:val="-4"/>
          <w:sz w:val="28"/>
          <w:szCs w:val="28"/>
        </w:rPr>
        <w:t>,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где </w:t>
      </w:r>
      <w:r w:rsidRPr="00271AB5">
        <w:rPr>
          <w:spacing w:val="-4"/>
          <w:sz w:val="28"/>
          <w:szCs w:val="28"/>
          <w:lang w:val="en-US"/>
        </w:rPr>
        <w:t>F</w:t>
      </w:r>
      <w:r w:rsidRPr="00271AB5">
        <w:rPr>
          <w:spacing w:val="-4"/>
          <w:sz w:val="28"/>
          <w:szCs w:val="28"/>
          <w:vertAlign w:val="subscript"/>
        </w:rPr>
        <w:t>ср</w:t>
      </w:r>
      <w:r w:rsidRPr="00271AB5">
        <w:rPr>
          <w:spacing w:val="-4"/>
          <w:sz w:val="28"/>
          <w:szCs w:val="28"/>
        </w:rPr>
        <w:t>-площадь поперечного сечения в середине траншеи, м</w:t>
      </w:r>
      <w:r w:rsidRPr="00271AB5">
        <w:rPr>
          <w:spacing w:val="-4"/>
          <w:sz w:val="28"/>
          <w:szCs w:val="28"/>
          <w:vertAlign w:val="superscript"/>
        </w:rPr>
        <w:t>2</w:t>
      </w:r>
      <w:r w:rsidRPr="00271AB5">
        <w:rPr>
          <w:spacing w:val="-4"/>
          <w:sz w:val="28"/>
          <w:szCs w:val="28"/>
        </w:rPr>
        <w:t>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       </w:t>
      </w:r>
      <w:r w:rsidRPr="00271AB5">
        <w:rPr>
          <w:spacing w:val="-4"/>
          <w:sz w:val="28"/>
          <w:szCs w:val="28"/>
          <w:lang w:val="en-US"/>
        </w:rPr>
        <w:t>h</w:t>
      </w:r>
      <w:r w:rsidRPr="00271AB5">
        <w:rPr>
          <w:spacing w:val="-4"/>
          <w:sz w:val="28"/>
          <w:szCs w:val="28"/>
          <w:vertAlign w:val="subscript"/>
        </w:rPr>
        <w:t>1,</w:t>
      </w:r>
      <w:r w:rsidRPr="00271AB5">
        <w:rPr>
          <w:spacing w:val="-4"/>
          <w:sz w:val="28"/>
          <w:szCs w:val="28"/>
        </w:rPr>
        <w:t xml:space="preserve"> </w:t>
      </w:r>
      <w:r w:rsidRPr="00271AB5">
        <w:rPr>
          <w:spacing w:val="-4"/>
          <w:sz w:val="28"/>
          <w:szCs w:val="28"/>
          <w:lang w:val="en-US"/>
        </w:rPr>
        <w:t>h</w:t>
      </w:r>
      <w:r w:rsidRPr="00271AB5">
        <w:rPr>
          <w:spacing w:val="-4"/>
          <w:sz w:val="28"/>
          <w:szCs w:val="28"/>
          <w:vertAlign w:val="subscript"/>
        </w:rPr>
        <w:t xml:space="preserve">2 </w:t>
      </w:r>
      <w:r w:rsidRPr="00271AB5">
        <w:rPr>
          <w:spacing w:val="-4"/>
          <w:sz w:val="28"/>
          <w:szCs w:val="28"/>
        </w:rPr>
        <w:t>– глубина траншеи в начале и конце соответственно, м;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       </w:t>
      </w:r>
      <w:r w:rsidRPr="00271AB5">
        <w:rPr>
          <w:spacing w:val="-4"/>
          <w:sz w:val="28"/>
          <w:szCs w:val="28"/>
          <w:lang w:val="en-US"/>
        </w:rPr>
        <w:t>L</w:t>
      </w:r>
      <w:r w:rsidRPr="00271AB5">
        <w:rPr>
          <w:spacing w:val="-4"/>
          <w:sz w:val="28"/>
          <w:szCs w:val="28"/>
        </w:rPr>
        <w:t xml:space="preserve"> – длина траншеи, м.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  <w:r w:rsidRPr="00271AB5">
        <w:rPr>
          <w:iCs/>
          <w:noProof/>
          <w:spacing w:val="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978884F" wp14:editId="10120DF0">
            <wp:simplePos x="0" y="0"/>
            <wp:positionH relativeFrom="column">
              <wp:posOffset>603175</wp:posOffset>
            </wp:positionH>
            <wp:positionV relativeFrom="paragraph">
              <wp:posOffset>277196</wp:posOffset>
            </wp:positionV>
            <wp:extent cx="5241440" cy="2485017"/>
            <wp:effectExtent l="19050" t="0" r="0" b="0"/>
            <wp:wrapNone/>
            <wp:docPr id="44" name="Рисунок 44" descr="D:\МОИ ДОКУМЕНТЫ\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о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40" cy="248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iCs/>
          <w:spacing w:val="1"/>
          <w:sz w:val="28"/>
          <w:szCs w:val="28"/>
        </w:rPr>
      </w:pPr>
      <w:r w:rsidRPr="00271AB5">
        <w:rPr>
          <w:iCs/>
          <w:spacing w:val="1"/>
          <w:sz w:val="28"/>
          <w:szCs w:val="28"/>
        </w:rPr>
        <w:t>Рисунок 2 – Наибольшая допустимая крутизна откосов</w:t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noProof/>
          <w:sz w:val="28"/>
          <w:szCs w:val="28"/>
        </w:rPr>
        <w:drawing>
          <wp:inline distT="0" distB="0" distL="0" distR="0" wp14:anchorId="1FAD7A1B" wp14:editId="5D322BB2">
            <wp:extent cx="3867391" cy="1861073"/>
            <wp:effectExtent l="19050" t="0" r="0" b="0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59" cy="18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sz w:val="28"/>
          <w:szCs w:val="28"/>
        </w:rPr>
        <w:t>Рисунок 3 – Определение глубины траншеи с уклоном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271AB5">
        <w:rPr>
          <w:spacing w:val="-1"/>
          <w:sz w:val="28"/>
          <w:szCs w:val="28"/>
        </w:rPr>
        <w:t>Примечание: для выемки в виде котлована объем котлована рассчитывается по формуле</w:t>
      </w:r>
    </w:p>
    <w:p w:rsidR="006352AD" w:rsidRPr="00271AB5" w:rsidRDefault="006C2654" w:rsidP="006352AD">
      <w:pPr>
        <w:framePr w:hSpace="180" w:wrap="around" w:vAnchor="page" w:hAnchor="page" w:x="1476" w:y="624"/>
        <w:spacing w:line="360" w:lineRule="auto"/>
        <w:ind w:firstLine="851"/>
        <w:jc w:val="center"/>
        <w:rPr>
          <w:spacing w:val="-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pacing w:val="-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pacing w:val="-1"/>
                <w:sz w:val="28"/>
                <w:szCs w:val="28"/>
              </w:rPr>
              <m:t>V</m:t>
            </m:r>
          </m:e>
          <m:sub>
            <m:r>
              <w:rPr>
                <w:rFonts w:ascii="Cambria Math"/>
                <w:spacing w:val="-1"/>
                <w:sz w:val="28"/>
                <w:szCs w:val="28"/>
              </w:rPr>
              <m:t>к</m:t>
            </m:r>
          </m:sub>
        </m:sSub>
        <m:r>
          <w:rPr>
            <w:rFonts w:ascii="Cambria Math"/>
            <w:spacing w:val="-1"/>
            <w:sz w:val="28"/>
            <w:szCs w:val="28"/>
          </w:rPr>
          <m:t xml:space="preserve">= </m:t>
        </m:r>
        <m:box>
          <m:boxPr>
            <m:ctrlPr>
              <w:rPr>
                <w:rFonts w:ascii="Cambria Math" w:hAnsi="Cambria Math"/>
                <w:i/>
                <w:spacing w:val="-1"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spacing w:val="-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h</m:t>
                </m:r>
              </m:num>
              <m:den>
                <m:r>
                  <w:rPr>
                    <w:rFonts w:ascii="Cambria Math"/>
                    <w:spacing w:val="-1"/>
                    <w:sz w:val="28"/>
                    <w:szCs w:val="28"/>
                  </w:rPr>
                  <m:t>6</m:t>
                </m:r>
              </m:den>
            </m:f>
          </m:e>
        </m:box>
        <m:d>
          <m:dPr>
            <m:begChr m:val="["/>
            <m:endChr m:val="]"/>
            <m:ctrlPr>
              <w:rPr>
                <w:rFonts w:ascii="Cambria Math" w:hAnsi="Cambria Math"/>
                <w:i/>
                <w:spacing w:val="-1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pacing w:val="-1"/>
                <w:sz w:val="28"/>
                <w:szCs w:val="28"/>
              </w:rPr>
              <m:t>ab</m:t>
            </m:r>
            <m:r>
              <w:rPr>
                <w:rFonts w:ascii="Cambria Math"/>
                <w:spacing w:val="-1"/>
                <w:sz w:val="28"/>
                <w:szCs w:val="28"/>
              </w:rPr>
              <m:t>+</m:t>
            </m:r>
            <m:r>
              <w:rPr>
                <w:rFonts w:ascii="Cambria Math" w:hAnsi="Cambria Math"/>
                <w:spacing w:val="-1"/>
                <w:sz w:val="28"/>
                <w:szCs w:val="28"/>
              </w:rPr>
              <m:t>cd</m:t>
            </m:r>
            <m:r>
              <w:rPr>
                <w:rFonts w:ascii="Cambria Math"/>
                <w:spacing w:val="-1"/>
                <w:sz w:val="28"/>
                <w:szCs w:val="28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pacing w:val="-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a</m:t>
                </m:r>
                <m:r>
                  <w:rPr>
                    <w:rFonts w:ascii="Cambria Math"/>
                    <w:spacing w:val="-1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c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pacing w:val="-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b</m:t>
                </m:r>
                <m:r>
                  <w:rPr>
                    <w:rFonts w:ascii="Cambria Math"/>
                    <w:spacing w:val="-1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d</m:t>
                </m:r>
              </m:e>
            </m:d>
          </m:e>
        </m:d>
      </m:oMath>
      <w:r w:rsidR="006352AD" w:rsidRPr="00271AB5">
        <w:rPr>
          <w:spacing w:val="-1"/>
          <w:sz w:val="28"/>
          <w:szCs w:val="28"/>
        </w:rPr>
        <w:t>.</w:t>
      </w:r>
    </w:p>
    <w:p w:rsidR="006352AD" w:rsidRPr="000B6B92" w:rsidRDefault="006352AD" w:rsidP="006352AD">
      <w:pPr>
        <w:pStyle w:val="a3"/>
        <w:framePr w:hSpace="180" w:wrap="around" w:vAnchor="page" w:hAnchor="page" w:x="1476" w:y="624"/>
        <w:spacing w:before="240" w:line="360" w:lineRule="auto"/>
        <w:ind w:left="0"/>
        <w:rPr>
          <w:sz w:val="28"/>
          <w:szCs w:val="28"/>
        </w:rPr>
      </w:pPr>
      <w:r w:rsidRPr="000B6B92">
        <w:rPr>
          <w:spacing w:val="-1"/>
          <w:sz w:val="28"/>
          <w:szCs w:val="28"/>
        </w:rPr>
        <w:t xml:space="preserve">где </w:t>
      </w:r>
      <w:r w:rsidRPr="000B6B92">
        <w:rPr>
          <w:sz w:val="28"/>
          <w:szCs w:val="28"/>
        </w:rPr>
        <w:t>Н</w:t>
      </w:r>
      <w:r w:rsidRPr="000B6B92">
        <w:rPr>
          <w:sz w:val="28"/>
          <w:szCs w:val="28"/>
          <w:vertAlign w:val="subscript"/>
        </w:rPr>
        <w:t>к</w:t>
      </w:r>
      <w:r w:rsidRPr="000B6B92">
        <w:rPr>
          <w:sz w:val="28"/>
          <w:szCs w:val="28"/>
        </w:rPr>
        <w:t xml:space="preserve"> – глубина котлована, Н</w:t>
      </w:r>
      <w:r w:rsidRPr="000B6B92">
        <w:rPr>
          <w:sz w:val="28"/>
          <w:szCs w:val="28"/>
          <w:vertAlign w:val="subscript"/>
        </w:rPr>
        <w:t>к</w:t>
      </w:r>
      <w:r w:rsidRPr="000B6B92">
        <w:rPr>
          <w:sz w:val="28"/>
          <w:szCs w:val="28"/>
        </w:rPr>
        <w:t xml:space="preserve"> = 2,5м;</w:t>
      </w:r>
    </w:p>
    <w:p w:rsidR="006352AD" w:rsidRPr="000B6B92" w:rsidRDefault="006352AD" w:rsidP="006352AD">
      <w:pPr>
        <w:pStyle w:val="a3"/>
        <w:framePr w:hSpace="180" w:wrap="around" w:vAnchor="page" w:hAnchor="page" w:x="1476" w:y="624"/>
        <w:spacing w:before="240" w:line="360" w:lineRule="auto"/>
        <w:ind w:left="0"/>
        <w:rPr>
          <w:sz w:val="28"/>
          <w:szCs w:val="28"/>
        </w:rPr>
      </w:pPr>
      <w:r w:rsidRPr="000B6B92">
        <w:rPr>
          <w:sz w:val="28"/>
          <w:szCs w:val="28"/>
        </w:rPr>
        <w:t>В</w:t>
      </w:r>
      <w:r w:rsidRPr="000B6B92">
        <w:rPr>
          <w:sz w:val="28"/>
          <w:szCs w:val="28"/>
          <w:vertAlign w:val="subscript"/>
        </w:rPr>
        <w:t>с</w:t>
      </w:r>
      <w:r w:rsidRPr="000B6B92">
        <w:rPr>
          <w:sz w:val="28"/>
          <w:szCs w:val="28"/>
        </w:rPr>
        <w:t xml:space="preserve"> – ширина, съезда для двустороннего движения, В</w:t>
      </w:r>
      <w:r w:rsidRPr="000B6B92">
        <w:rPr>
          <w:sz w:val="28"/>
          <w:szCs w:val="28"/>
          <w:vertAlign w:val="subscript"/>
        </w:rPr>
        <w:t>с</w:t>
      </w:r>
      <w:r w:rsidRPr="000B6B92">
        <w:rPr>
          <w:sz w:val="28"/>
          <w:szCs w:val="28"/>
        </w:rPr>
        <w:t xml:space="preserve"> = 6м;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9"/>
          <w:sz w:val="28"/>
          <w:szCs w:val="28"/>
        </w:rPr>
      </w:pPr>
      <w:r w:rsidRPr="00271AB5">
        <w:rPr>
          <w:spacing w:val="-6"/>
          <w:sz w:val="28"/>
          <w:szCs w:val="28"/>
        </w:rPr>
        <w:t>4 При необходимости производства в данной траншее механи</w:t>
      </w:r>
      <w:r w:rsidRPr="00271AB5">
        <w:rPr>
          <w:spacing w:val="-6"/>
          <w:sz w:val="28"/>
          <w:szCs w:val="28"/>
        </w:rPr>
        <w:softHyphen/>
      </w:r>
      <w:r w:rsidRPr="00271AB5">
        <w:rPr>
          <w:spacing w:val="-2"/>
          <w:sz w:val="28"/>
          <w:szCs w:val="28"/>
        </w:rPr>
        <w:t xml:space="preserve">зированных работ ее ширина должна составлять не менее </w:t>
      </w:r>
      <w:r w:rsidRPr="00271AB5">
        <w:rPr>
          <w:spacing w:val="-9"/>
          <w:sz w:val="28"/>
          <w:szCs w:val="28"/>
        </w:rPr>
        <w:t xml:space="preserve">4 м, а объем въездной траншеи определяется по формуле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4"/>
          <w:sz w:val="28"/>
          <w:szCs w:val="28"/>
        </w:rPr>
      </w:pPr>
      <w:r w:rsidRPr="00271AB5">
        <w:rPr>
          <w:spacing w:val="-4"/>
          <w:position w:val="-32"/>
          <w:sz w:val="28"/>
          <w:szCs w:val="28"/>
        </w:rPr>
        <w:object w:dxaOrig="2480" w:dyaOrig="760">
          <v:shape id="_x0000_i1027" type="#_x0000_t75" style="width:123.85pt;height:37.45pt" o:ole="">
            <v:imagedata r:id="rId22" o:title=""/>
          </v:shape>
          <o:OLEObject Type="Embed" ProgID="Equation.3" ShapeID="_x0000_i1027" DrawAspect="Content" ObjectID="_1551783171" r:id="rId23"/>
        </w:object>
      </w:r>
      <w:r w:rsidRPr="00271AB5">
        <w:rPr>
          <w:spacing w:val="-4"/>
          <w:sz w:val="28"/>
          <w:szCs w:val="28"/>
        </w:rPr>
        <w:t>,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где </w:t>
      </w:r>
      <w:r w:rsidRPr="00271AB5">
        <w:rPr>
          <w:spacing w:val="-4"/>
          <w:position w:val="-10"/>
          <w:sz w:val="28"/>
          <w:szCs w:val="28"/>
        </w:rPr>
        <w:object w:dxaOrig="380" w:dyaOrig="360">
          <v:shape id="_x0000_i1028" type="#_x0000_t75" style="width:19.6pt;height:19.6pt" o:ole="">
            <v:imagedata r:id="rId24" o:title=""/>
          </v:shape>
          <o:OLEObject Type="Embed" ProgID="Equation.3" ShapeID="_x0000_i1028" DrawAspect="Content" ObjectID="_1551783172" r:id="rId25"/>
        </w:object>
      </w:r>
      <w:r w:rsidRPr="00271AB5">
        <w:rPr>
          <w:spacing w:val="-4"/>
          <w:sz w:val="28"/>
          <w:szCs w:val="28"/>
        </w:rPr>
        <w:t xml:space="preserve">, </w:t>
      </w:r>
      <w:r w:rsidRPr="00271AB5">
        <w:rPr>
          <w:i/>
          <w:spacing w:val="-4"/>
          <w:sz w:val="28"/>
          <w:szCs w:val="28"/>
          <w:lang w:val="en-US"/>
        </w:rPr>
        <w:t>m</w:t>
      </w:r>
      <w:r w:rsidRPr="00271AB5">
        <w:rPr>
          <w:i/>
          <w:spacing w:val="-4"/>
          <w:sz w:val="28"/>
          <w:szCs w:val="28"/>
        </w:rPr>
        <w:t xml:space="preserve"> –</w:t>
      </w:r>
      <w:r w:rsidRPr="00271AB5">
        <w:rPr>
          <w:spacing w:val="-4"/>
          <w:sz w:val="28"/>
          <w:szCs w:val="28"/>
        </w:rPr>
        <w:t>коэффициенты заложения откосов дна траншеи и котлована (</w:t>
      </w:r>
      <w:r w:rsidRPr="00271AB5">
        <w:rPr>
          <w:spacing w:val="-4"/>
          <w:position w:val="-10"/>
          <w:sz w:val="28"/>
          <w:szCs w:val="28"/>
        </w:rPr>
        <w:object w:dxaOrig="380" w:dyaOrig="360">
          <v:shape id="_x0000_i1029" type="#_x0000_t75" style="width:19.6pt;height:19.6pt" o:ole="">
            <v:imagedata r:id="rId24" o:title=""/>
          </v:shape>
          <o:OLEObject Type="Embed" ProgID="Equation.3" ShapeID="_x0000_i1029" DrawAspect="Content" ObjectID="_1551783173" r:id="rId26"/>
        </w:object>
      </w:r>
      <w:r w:rsidRPr="00271AB5">
        <w:rPr>
          <w:spacing w:val="-4"/>
          <w:sz w:val="28"/>
          <w:szCs w:val="28"/>
        </w:rPr>
        <w:t>=1,25);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  <w:lang w:val="en-US"/>
        </w:rPr>
        <w:t>b</w:t>
      </w:r>
      <w:r w:rsidRPr="00271AB5">
        <w:rPr>
          <w:spacing w:val="-4"/>
          <w:sz w:val="28"/>
          <w:szCs w:val="28"/>
        </w:rPr>
        <w:t xml:space="preserve"> – ширина траншеи по дну (при одностороннем проезде </w:t>
      </w:r>
      <w:r w:rsidRPr="00271AB5">
        <w:rPr>
          <w:spacing w:val="-4"/>
          <w:sz w:val="28"/>
          <w:szCs w:val="28"/>
          <w:lang w:val="en-US"/>
        </w:rPr>
        <w:t>b</w:t>
      </w:r>
      <w:r w:rsidRPr="00271AB5">
        <w:rPr>
          <w:spacing w:val="-4"/>
          <w:sz w:val="28"/>
          <w:szCs w:val="28"/>
        </w:rPr>
        <w:t>=4 м, при двустороннем – 6 м);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  <w:lang w:val="en-US"/>
        </w:rPr>
        <w:t>h</w:t>
      </w:r>
      <w:r w:rsidRPr="00271AB5">
        <w:rPr>
          <w:spacing w:val="-4"/>
          <w:sz w:val="28"/>
          <w:szCs w:val="28"/>
        </w:rPr>
        <w:t xml:space="preserve"> – глубина котлована в месте примыкания траншеи, м.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9"/>
          <w:sz w:val="28"/>
          <w:szCs w:val="28"/>
        </w:rPr>
      </w:pPr>
      <w:r w:rsidRPr="00271AB5">
        <w:rPr>
          <w:spacing w:val="-4"/>
          <w:position w:val="-32"/>
          <w:sz w:val="28"/>
          <w:szCs w:val="28"/>
        </w:rPr>
        <w:object w:dxaOrig="3379" w:dyaOrig="760">
          <v:shape id="_x0000_i1030" type="#_x0000_t75" style="width:168.75pt;height:37.45pt" o:ole="">
            <v:imagedata r:id="rId27" o:title=""/>
          </v:shape>
          <o:OLEObject Type="Embed" ProgID="Equation.3" ShapeID="_x0000_i1030" DrawAspect="Content" ObjectID="_1551783174" r:id="rId28"/>
        </w:object>
      </w:r>
      <w:r w:rsidRPr="000B6B92">
        <w:rPr>
          <w:spacing w:val="-4"/>
          <w:sz w:val="28"/>
          <w:szCs w:val="28"/>
        </w:rPr>
        <w:t>м</w:t>
      </w:r>
      <w:r w:rsidRPr="000B6B92">
        <w:rPr>
          <w:spacing w:val="-4"/>
          <w:sz w:val="28"/>
          <w:szCs w:val="28"/>
          <w:vertAlign w:val="superscript"/>
        </w:rPr>
        <w:t>3</w:t>
      </w:r>
      <w:r w:rsidRPr="000B6B92">
        <w:rPr>
          <w:spacing w:val="-4"/>
          <w:sz w:val="28"/>
          <w:szCs w:val="28"/>
        </w:rPr>
        <w:t>.</w:t>
      </w:r>
    </w:p>
    <w:p w:rsidR="00DB767E" w:rsidRPr="000B6B92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pacing w:val="-1"/>
          <w:sz w:val="28"/>
          <w:szCs w:val="28"/>
        </w:rPr>
        <w:t>Примечание: для выемки в виде котлована объем съезда в котлован рассчитывается по формуле</w:t>
      </w:r>
    </w:p>
    <w:p w:rsidR="00DB767E" w:rsidRPr="000B6B92" w:rsidRDefault="006C2654" w:rsidP="00DB767E">
      <w:pPr>
        <w:spacing w:line="360" w:lineRule="auto"/>
        <w:ind w:firstLine="851"/>
        <w:jc w:val="center"/>
        <w:rPr>
          <w:spacing w:val="-1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spacing w:val="-1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/>
                <w:spacing w:val="-1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H</m:t>
                </m:r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к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6</m:t>
                </m:r>
              </m:den>
            </m:f>
          </m:e>
          <m:sup>
            <m:r>
              <m:rPr>
                <m:sty m:val="p"/>
              </m:rPr>
              <w:rPr>
                <w:rFonts w:ascii="Cambria Math"/>
                <w:spacing w:val="-1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spacing w:val="-1"/>
                <w:sz w:val="28"/>
                <w:szCs w:val="28"/>
              </w:rPr>
            </m:ctrlPr>
          </m:dPr>
          <m:e>
            <m:d>
              <m:dPr>
                <m:begChr m:val=""/>
                <m:endChr m:val=""/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3Bc+2m</m:t>
                </m:r>
                <m:sSub>
                  <m:sSubPr>
                    <m:ctrlP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pacing w:val="-1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/>
                    <w:spacing w:val="-1"/>
                    <w:sz w:val="28"/>
                    <w:szCs w:val="28"/>
                  </w:rPr>
                  <m:t xml:space="preserve"> </m:t>
                </m:r>
              </m:e>
            </m:d>
            <m:f>
              <m:fPr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/>
                        <w:spacing w:val="-1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/>
                        <w:spacing w:val="-1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  <m:t>'</m:t>
                    </m:r>
                  </m:sup>
                </m:sSup>
              </m:den>
            </m:f>
          </m:e>
        </m:d>
        <m:d>
          <m:dPr>
            <m:ctrlPr>
              <w:rPr>
                <w:rFonts w:ascii="Cambria Math" w:hAnsi="Cambria Math"/>
                <w:spacing w:val="-1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pacing w:val="-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pacing w:val="-1"/>
                <w:sz w:val="28"/>
                <w:szCs w:val="28"/>
              </w:rPr>
              <m:t>m</m:t>
            </m:r>
          </m:e>
        </m:d>
      </m:oMath>
      <w:r w:rsidR="00DB767E" w:rsidRPr="000B6B92">
        <w:rPr>
          <w:spacing w:val="-1"/>
          <w:sz w:val="28"/>
          <w:szCs w:val="28"/>
        </w:rPr>
        <w:t>,</w:t>
      </w:r>
    </w:p>
    <w:p w:rsidR="00DB767E" w:rsidRPr="000B6B92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z w:val="28"/>
          <w:szCs w:val="28"/>
        </w:rPr>
        <w:t xml:space="preserve">где </w:t>
      </w:r>
      <w:r w:rsidRPr="000B6B92">
        <w:rPr>
          <w:spacing w:val="-1"/>
          <w:sz w:val="28"/>
          <w:szCs w:val="28"/>
        </w:rPr>
        <w:t>В</w:t>
      </w:r>
      <w:r w:rsidRPr="000B6B92">
        <w:rPr>
          <w:spacing w:val="-1"/>
          <w:sz w:val="28"/>
          <w:szCs w:val="28"/>
          <w:vertAlign w:val="subscript"/>
        </w:rPr>
        <w:t>с</w:t>
      </w:r>
      <w:r w:rsidRPr="000B6B92">
        <w:rPr>
          <w:spacing w:val="-1"/>
          <w:sz w:val="28"/>
          <w:szCs w:val="28"/>
        </w:rPr>
        <w:t xml:space="preserve"> – ширина, съезда для двустороннего движения, В</w:t>
      </w:r>
      <w:r w:rsidRPr="000B6B92">
        <w:rPr>
          <w:spacing w:val="-1"/>
          <w:sz w:val="28"/>
          <w:szCs w:val="28"/>
          <w:vertAlign w:val="subscript"/>
        </w:rPr>
        <w:t>с</w:t>
      </w:r>
      <w:r w:rsidRPr="000B6B92">
        <w:rPr>
          <w:spacing w:val="-1"/>
          <w:sz w:val="28"/>
          <w:szCs w:val="28"/>
        </w:rPr>
        <w:t xml:space="preserve"> = 6м;</w:t>
      </w:r>
    </w:p>
    <w:p w:rsidR="00DB767E" w:rsidRPr="000B6B92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pacing w:val="-1"/>
          <w:sz w:val="28"/>
          <w:szCs w:val="28"/>
          <w:lang w:val="en-US"/>
        </w:rPr>
        <w:t>m</w:t>
      </w:r>
      <w:r w:rsidRPr="000B6B92">
        <w:rPr>
          <w:spacing w:val="-1"/>
          <w:sz w:val="28"/>
          <w:szCs w:val="28"/>
        </w:rPr>
        <w:t xml:space="preserve">’ – коэффициент крутизны откоса съезда, </w:t>
      </w:r>
      <w:r w:rsidRPr="000B6B92">
        <w:rPr>
          <w:spacing w:val="-1"/>
          <w:sz w:val="28"/>
          <w:szCs w:val="28"/>
          <w:lang w:val="en-US"/>
        </w:rPr>
        <w:t>m</w:t>
      </w:r>
      <w:r w:rsidRPr="000B6B92">
        <w:rPr>
          <w:spacing w:val="-1"/>
          <w:sz w:val="28"/>
          <w:szCs w:val="28"/>
        </w:rPr>
        <w:t>’ = 6,67;</w:t>
      </w:r>
    </w:p>
    <w:p w:rsidR="00DB767E" w:rsidRPr="000B6B92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z w:val="28"/>
          <w:szCs w:val="28"/>
          <w:lang w:val="en-US"/>
        </w:rPr>
        <w:t>m</w:t>
      </w:r>
      <w:r w:rsidRPr="000B6B92">
        <w:rPr>
          <w:sz w:val="28"/>
          <w:szCs w:val="28"/>
        </w:rPr>
        <w:t xml:space="preserve"> – коэффициент крутизны откоса (в зависимости от вида грунта).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3"/>
          <w:sz w:val="28"/>
          <w:szCs w:val="28"/>
        </w:rPr>
      </w:pPr>
      <w:r w:rsidRPr="000B6B92">
        <w:rPr>
          <w:sz w:val="28"/>
          <w:szCs w:val="28"/>
        </w:rPr>
        <w:t xml:space="preserve">5 </w:t>
      </w:r>
      <w:r w:rsidRPr="000B6B92">
        <w:rPr>
          <w:spacing w:val="-4"/>
          <w:sz w:val="28"/>
          <w:szCs w:val="28"/>
        </w:rPr>
        <w:t>Общий объем траншеи при механизированном производст</w:t>
      </w:r>
      <w:r w:rsidRPr="000B6B92">
        <w:rPr>
          <w:spacing w:val="-4"/>
          <w:sz w:val="28"/>
          <w:szCs w:val="28"/>
        </w:rPr>
        <w:softHyphen/>
      </w:r>
      <w:r w:rsidRPr="000B6B92">
        <w:rPr>
          <w:spacing w:val="-3"/>
          <w:sz w:val="28"/>
          <w:szCs w:val="28"/>
        </w:rPr>
        <w:t xml:space="preserve">ве работ составит 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3"/>
          <w:sz w:val="28"/>
          <w:szCs w:val="28"/>
        </w:rPr>
      </w:pP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</w:rPr>
        <w:t xml:space="preserve"> = </w:t>
      </w: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  <w:vertAlign w:val="subscript"/>
        </w:rPr>
        <w:t>тр</w:t>
      </w:r>
      <w:r w:rsidRPr="000B6B92">
        <w:rPr>
          <w:iCs/>
          <w:spacing w:val="-3"/>
          <w:sz w:val="28"/>
          <w:szCs w:val="28"/>
        </w:rPr>
        <w:t xml:space="preserve"> +</w:t>
      </w: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  <w:vertAlign w:val="subscript"/>
        </w:rPr>
        <w:t>тр.в.</w:t>
      </w:r>
      <w:r w:rsidRPr="000B6B92">
        <w:rPr>
          <w:iCs/>
          <w:spacing w:val="-3"/>
          <w:sz w:val="28"/>
          <w:szCs w:val="28"/>
        </w:rPr>
        <w:t xml:space="preserve">= </w:t>
      </w:r>
      <w:r w:rsidRPr="000B6B92">
        <w:rPr>
          <w:spacing w:val="-3"/>
          <w:sz w:val="28"/>
          <w:szCs w:val="28"/>
        </w:rPr>
        <w:t>4684,8+66,7=4751,5 м</w:t>
      </w:r>
      <w:r w:rsidRPr="000B6B92">
        <w:rPr>
          <w:spacing w:val="-3"/>
          <w:sz w:val="28"/>
          <w:szCs w:val="28"/>
          <w:vertAlign w:val="superscript"/>
        </w:rPr>
        <w:t>3</w:t>
      </w:r>
      <w:r w:rsidRPr="000B6B92">
        <w:rPr>
          <w:spacing w:val="-3"/>
          <w:sz w:val="28"/>
          <w:szCs w:val="28"/>
        </w:rPr>
        <w:t>.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pacing w:val="-1"/>
          <w:sz w:val="28"/>
          <w:szCs w:val="28"/>
        </w:rPr>
        <w:t>Примечание: для выемки в виде котлована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3"/>
          <w:sz w:val="28"/>
          <w:szCs w:val="28"/>
        </w:rPr>
      </w:pP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</w:rPr>
        <w:t xml:space="preserve"> = </w:t>
      </w: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  <w:vertAlign w:val="subscript"/>
        </w:rPr>
        <w:t>к</w:t>
      </w:r>
      <w:r w:rsidRPr="000B6B92">
        <w:rPr>
          <w:iCs/>
          <w:spacing w:val="-3"/>
          <w:sz w:val="28"/>
          <w:szCs w:val="28"/>
        </w:rPr>
        <w:t xml:space="preserve"> +</w:t>
      </w: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  <w:vertAlign w:val="subscript"/>
        </w:rPr>
        <w:t>с</w:t>
      </w:r>
      <w:r w:rsidRPr="000B6B92">
        <w:rPr>
          <w:iCs/>
          <w:spacing w:val="-3"/>
          <w:sz w:val="28"/>
          <w:szCs w:val="28"/>
        </w:rPr>
        <w:t>.</w:t>
      </w:r>
    </w:p>
    <w:p w:rsidR="00DB767E" w:rsidRPr="005A52CD" w:rsidRDefault="00DB767E" w:rsidP="00DB767E">
      <w:pPr>
        <w:shd w:val="clear" w:color="auto" w:fill="FFFFFF"/>
        <w:spacing w:line="360" w:lineRule="auto"/>
        <w:ind w:firstLine="851"/>
        <w:jc w:val="both"/>
        <w:rPr>
          <w:b/>
          <w:spacing w:val="-3"/>
          <w:sz w:val="28"/>
          <w:szCs w:val="28"/>
        </w:rPr>
      </w:pPr>
      <w:r w:rsidRPr="005A52CD">
        <w:rPr>
          <w:b/>
          <w:spacing w:val="-3"/>
          <w:sz w:val="28"/>
          <w:szCs w:val="28"/>
        </w:rPr>
        <w:t>Задание 2</w:t>
      </w:r>
    </w:p>
    <w:p w:rsidR="00DB767E" w:rsidRPr="005A52CD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5A52CD">
        <w:rPr>
          <w:spacing w:val="-1"/>
          <w:sz w:val="28"/>
          <w:szCs w:val="28"/>
        </w:rPr>
        <w:t>Подсчитать объемы котлованов, траншей, ям при следую</w:t>
      </w:r>
      <w:r w:rsidRPr="005A52CD">
        <w:rPr>
          <w:spacing w:val="-1"/>
          <w:sz w:val="28"/>
          <w:szCs w:val="28"/>
        </w:rPr>
        <w:softHyphen/>
      </w:r>
      <w:r w:rsidRPr="005A52CD">
        <w:rPr>
          <w:spacing w:val="-3"/>
          <w:sz w:val="28"/>
          <w:szCs w:val="28"/>
        </w:rPr>
        <w:t>щих условиях: вид грунта выбирается по таблице 1, схемы рас</w:t>
      </w:r>
      <w:r w:rsidRPr="005A52CD">
        <w:rPr>
          <w:spacing w:val="-3"/>
          <w:sz w:val="28"/>
          <w:szCs w:val="28"/>
        </w:rPr>
        <w:softHyphen/>
      </w:r>
      <w:r w:rsidRPr="005A52CD">
        <w:rPr>
          <w:sz w:val="28"/>
          <w:szCs w:val="28"/>
        </w:rPr>
        <w:t xml:space="preserve">положения фундаментов в плане </w:t>
      </w:r>
      <w:r w:rsidRPr="005A52CD">
        <w:rPr>
          <w:sz w:val="28"/>
          <w:szCs w:val="28"/>
        </w:rPr>
        <w:lastRenderedPageBreak/>
        <w:t xml:space="preserve">указаны на рисунке 4, общий </w:t>
      </w:r>
      <w:r w:rsidRPr="005A52CD">
        <w:rPr>
          <w:spacing w:val="1"/>
          <w:sz w:val="28"/>
          <w:szCs w:val="28"/>
        </w:rPr>
        <w:t>вид фундамента к данным схемам приведен в таблице 2</w:t>
      </w:r>
      <w:r w:rsidRPr="005A52CD">
        <w:rPr>
          <w:spacing w:val="-2"/>
          <w:sz w:val="28"/>
          <w:szCs w:val="28"/>
        </w:rPr>
        <w:t>.</w:t>
      </w:r>
    </w:p>
    <w:p w:rsidR="00DB767E" w:rsidRPr="005A52CD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DB767E" w:rsidRPr="005A52CD" w:rsidRDefault="00DB767E" w:rsidP="00DB767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A52CD">
        <w:rPr>
          <w:iCs/>
          <w:spacing w:val="-4"/>
          <w:sz w:val="28"/>
          <w:szCs w:val="28"/>
        </w:rPr>
        <w:t xml:space="preserve">Таблица 1 - </w:t>
      </w:r>
      <w:r w:rsidRPr="005A52CD">
        <w:rPr>
          <w:spacing w:val="-5"/>
          <w:sz w:val="28"/>
          <w:szCs w:val="28"/>
        </w:rPr>
        <w:t>Вид грунта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1"/>
        <w:gridCol w:w="3214"/>
      </w:tblGrid>
      <w:tr w:rsidR="00DB767E" w:rsidRPr="005A52CD" w:rsidTr="00D15399">
        <w:trPr>
          <w:trHeight w:hRule="exact" w:val="1093"/>
        </w:trPr>
        <w:tc>
          <w:tcPr>
            <w:tcW w:w="1181" w:type="dxa"/>
            <w:shd w:val="clear" w:color="auto" w:fill="FFFFFF"/>
            <w:vAlign w:val="center"/>
          </w:tcPr>
          <w:p w:rsidR="00DB767E" w:rsidRPr="005A52CD" w:rsidRDefault="00DB767E" w:rsidP="00D1539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A52CD">
              <w:rPr>
                <w:spacing w:val="-10"/>
                <w:sz w:val="28"/>
                <w:szCs w:val="28"/>
              </w:rPr>
              <w:t>Номер  варианта</w:t>
            </w:r>
          </w:p>
        </w:tc>
        <w:tc>
          <w:tcPr>
            <w:tcW w:w="3214" w:type="dxa"/>
            <w:shd w:val="clear" w:color="auto" w:fill="FFFFFF"/>
            <w:vAlign w:val="center"/>
          </w:tcPr>
          <w:p w:rsidR="00DB767E" w:rsidRPr="005A52CD" w:rsidRDefault="00DB767E" w:rsidP="00D1539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A52CD">
              <w:rPr>
                <w:spacing w:val="-12"/>
                <w:sz w:val="28"/>
                <w:szCs w:val="28"/>
              </w:rPr>
              <w:t>Грунт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1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7"/>
                <w:sz w:val="28"/>
                <w:szCs w:val="28"/>
              </w:rPr>
              <w:t>Насыпной</w:t>
            </w:r>
          </w:p>
        </w:tc>
      </w:tr>
      <w:tr w:rsidR="00DB767E" w:rsidRPr="005A52CD" w:rsidTr="00D15399">
        <w:trPr>
          <w:trHeight w:val="1005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2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3"/>
                <w:sz w:val="28"/>
                <w:szCs w:val="28"/>
              </w:rPr>
              <w:t>Песчаный, гравийный влажный</w:t>
            </w:r>
          </w:p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5"/>
                <w:sz w:val="28"/>
                <w:szCs w:val="28"/>
              </w:rPr>
              <w:t>(ненасыщенный)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3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10"/>
                <w:sz w:val="28"/>
                <w:szCs w:val="28"/>
              </w:rPr>
              <w:t>Супесь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4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6"/>
                <w:sz w:val="28"/>
                <w:szCs w:val="28"/>
              </w:rPr>
              <w:t>Суглинок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5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5"/>
                <w:sz w:val="28"/>
                <w:szCs w:val="28"/>
              </w:rPr>
              <w:t>Глина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6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6"/>
                <w:sz w:val="28"/>
                <w:szCs w:val="28"/>
              </w:rPr>
              <w:t>Лёссовый сухой</w:t>
            </w:r>
          </w:p>
        </w:tc>
      </w:tr>
    </w:tbl>
    <w:p w:rsidR="00DB767E" w:rsidRDefault="00DB767E" w:rsidP="00DB767E">
      <w:pPr>
        <w:shd w:val="clear" w:color="auto" w:fill="FFFFFF"/>
        <w:spacing w:line="360" w:lineRule="auto"/>
        <w:ind w:firstLine="851"/>
        <w:jc w:val="center"/>
        <w:rPr>
          <w:b/>
          <w:color w:val="292929"/>
          <w:spacing w:val="-3"/>
          <w:sz w:val="28"/>
          <w:szCs w:val="28"/>
        </w:rPr>
      </w:pPr>
      <w:r>
        <w:rPr>
          <w:b/>
          <w:noProof/>
          <w:color w:val="292929"/>
          <w:spacing w:val="-3"/>
          <w:sz w:val="28"/>
          <w:szCs w:val="28"/>
        </w:rPr>
        <w:drawing>
          <wp:inline distT="0" distB="0" distL="0" distR="0" wp14:anchorId="27B84BFE" wp14:editId="64482211">
            <wp:extent cx="3073362" cy="3009014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276" t="27660" r="35371" b="2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47" cy="301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7E" w:rsidRPr="00CE570D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4 –Схемы расположения фундаментов</w:t>
      </w:r>
    </w:p>
    <w:p w:rsidR="00DB767E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а – прямоугольное в плане здание; б -</w:t>
      </w:r>
      <w:r w:rsidRPr="00251404">
        <w:rPr>
          <w:sz w:val="28"/>
          <w:szCs w:val="28"/>
        </w:rPr>
        <w:t xml:space="preserve"> </w:t>
      </w:r>
      <w:r>
        <w:rPr>
          <w:sz w:val="28"/>
          <w:szCs w:val="28"/>
        </w:rPr>
        <w:t>прямоугольное в плане здание с деформационным швом; в – круглое в плане сооружение</w:t>
      </w:r>
    </w:p>
    <w:p w:rsidR="00DB767E" w:rsidRDefault="00DB767E" w:rsidP="00DB767E">
      <w:pPr>
        <w:spacing w:line="360" w:lineRule="auto"/>
        <w:rPr>
          <w:sz w:val="28"/>
          <w:szCs w:val="28"/>
        </w:rPr>
      </w:pPr>
    </w:p>
    <w:p w:rsidR="00DB767E" w:rsidRDefault="00DB767E" w:rsidP="00DB767E">
      <w:pPr>
        <w:spacing w:line="360" w:lineRule="auto"/>
        <w:rPr>
          <w:sz w:val="28"/>
          <w:szCs w:val="28"/>
        </w:rPr>
      </w:pPr>
    </w:p>
    <w:p w:rsidR="00DB767E" w:rsidRDefault="00DB767E" w:rsidP="00DB767E">
      <w:pPr>
        <w:spacing w:line="360" w:lineRule="auto"/>
        <w:rPr>
          <w:sz w:val="28"/>
          <w:szCs w:val="28"/>
        </w:rPr>
      </w:pPr>
    </w:p>
    <w:p w:rsidR="00B875BD" w:rsidRDefault="00B875BD" w:rsidP="00DB767E">
      <w:pPr>
        <w:spacing w:line="360" w:lineRule="auto"/>
        <w:rPr>
          <w:sz w:val="28"/>
          <w:szCs w:val="28"/>
        </w:rPr>
      </w:pPr>
    </w:p>
    <w:p w:rsidR="00DB767E" w:rsidRPr="00CE570D" w:rsidRDefault="00DB767E" w:rsidP="00DB76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 – Общий вид фундамента</w:t>
      </w:r>
    </w:p>
    <w:p w:rsidR="00DB767E" w:rsidRPr="00CE570D" w:rsidRDefault="00DB767E" w:rsidP="00DB767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4FDB5D" wp14:editId="189F5BEC">
            <wp:extent cx="6263223" cy="3840480"/>
            <wp:effectExtent l="19050" t="0" r="4227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790" t="44073" r="28735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35" cy="38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7E" w:rsidRDefault="00DB767E" w:rsidP="00DB767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DB767E" w:rsidRPr="001D30FA" w:rsidRDefault="00DB767E" w:rsidP="00DB767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D30FA">
        <w:rPr>
          <w:rFonts w:eastAsiaTheme="minorHAnsi"/>
          <w:b/>
          <w:bCs/>
          <w:sz w:val="28"/>
          <w:szCs w:val="28"/>
          <w:lang w:eastAsia="en-US"/>
        </w:rPr>
        <w:t>Контрольные вопросы</w:t>
      </w:r>
    </w:p>
    <w:p w:rsidR="00DB767E" w:rsidRPr="005A52CD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A52CD">
        <w:rPr>
          <w:sz w:val="28"/>
          <w:szCs w:val="28"/>
        </w:rPr>
        <w:t>Дайте определение назначения земляных работ. Объясните принципы классификации грунтов по трудности разработки.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виды земляных сооружений и их характеристики.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рабочие процессы и операции, выполняемые при земляных работах.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формулы определения объема выемки котлованов и траншей.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Поясните понятие баланса грунта.</w:t>
      </w:r>
    </w:p>
    <w:p w:rsidR="00DB767E" w:rsidRPr="005A52CD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A52CD">
        <w:rPr>
          <w:sz w:val="28"/>
          <w:szCs w:val="28"/>
        </w:rPr>
        <w:t xml:space="preserve">Объясните сущность линии нулевых работ при планировке площадки. 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среднего расстояния перемещения грунта при вертикальной планировке.</w:t>
      </w:r>
    </w:p>
    <w:p w:rsidR="00DB767E" w:rsidRDefault="00DB767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52AD" w:rsidRPr="006352AD" w:rsidRDefault="006352AD" w:rsidP="005A6607">
      <w:pPr>
        <w:pStyle w:val="3"/>
      </w:pPr>
      <w:bookmarkStart w:id="6" w:name="_Toc476665508"/>
      <w:r w:rsidRPr="006352AD">
        <w:lastRenderedPageBreak/>
        <w:t>ПРАКТИЧЕСКАЯ РАБОТА 3</w:t>
      </w:r>
      <w:bookmarkEnd w:id="6"/>
    </w:p>
    <w:p w:rsidR="006352AD" w:rsidRPr="006352AD" w:rsidRDefault="006352AD" w:rsidP="005A6607">
      <w:pPr>
        <w:pStyle w:val="3"/>
      </w:pPr>
      <w:bookmarkStart w:id="7" w:name="_Toc476665509"/>
      <w:r w:rsidRPr="006352AD">
        <w:t>Тема. Выбор технических средств для выполнения работ по отрывке котлованов и траншей</w:t>
      </w:r>
      <w:r w:rsidR="00F60D2B">
        <w:t xml:space="preserve"> с учетом использования ресурсосберегающих технологий</w:t>
      </w:r>
      <w:bookmarkEnd w:id="7"/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b/>
          <w:sz w:val="28"/>
          <w:szCs w:val="28"/>
        </w:rPr>
        <w:t xml:space="preserve">Цель: </w:t>
      </w:r>
      <w:r w:rsidRPr="006352AD">
        <w:rPr>
          <w:sz w:val="28"/>
          <w:szCs w:val="28"/>
        </w:rPr>
        <w:t>научиться осуществлять выбор экскаватора для разработки выемки.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</w:p>
    <w:p w:rsidR="006352AD" w:rsidRPr="006352AD" w:rsidRDefault="006352AD" w:rsidP="006352AD">
      <w:pPr>
        <w:spacing w:line="360" w:lineRule="auto"/>
        <w:ind w:firstLine="851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Теоретические сведения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Для разработки грунта в котлованах в качестве ведущей машины приме</w:t>
      </w:r>
      <w:r w:rsidRPr="006352AD">
        <w:rPr>
          <w:sz w:val="28"/>
          <w:szCs w:val="28"/>
        </w:rPr>
        <w:softHyphen/>
        <w:t xml:space="preserve">няют экскаваторы с оборудованием типа драглайн, прямая или обратная лопата. 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Экскаваторы, оборудованные: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- прямой лопатой используются для разработки грунтов, располо</w:t>
      </w:r>
      <w:r w:rsidRPr="006352AD">
        <w:rPr>
          <w:sz w:val="28"/>
          <w:szCs w:val="28"/>
        </w:rPr>
        <w:softHyphen/>
        <w:t>женных выше уровня стоянки экскаватора (рытье, котлованов, на вскрышных работах и т. д.);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- обратной лопатой - для разработки грунтов, расположенных ниже уровня стоянки экскаватора, преимущественно при отрывке траншеи и небольших неглубоких котлованов;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- драглайном - для разработки грунтов расположенных ниже уровня стоянки экскаватора, преимущественно при отрывке котлованов и траншей;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- грейфером - для рытья колодцев, узких, глубоких котлованов. В зависимости от объема грунта в котловане определяют емкость ковша экскаватора.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</w:p>
    <w:p w:rsidR="006352AD" w:rsidRPr="006352AD" w:rsidRDefault="006352AD" w:rsidP="006352AD">
      <w:pPr>
        <w:spacing w:line="360" w:lineRule="auto"/>
        <w:ind w:firstLine="851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Ход работы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1 Выбор нескольких  экскаваторов по техническим параметрам.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По виду и категории грунта выбирают тип ковша экскаватора. При этом для песков и супесей выбирают ковши со сплошной режущей кромкой, для глин и суглинков с зубьями. Основными требуемые параметры машин (экска</w:t>
      </w:r>
      <w:r w:rsidRPr="006352AD">
        <w:rPr>
          <w:sz w:val="28"/>
          <w:szCs w:val="28"/>
        </w:rPr>
        <w:softHyphen/>
        <w:t xml:space="preserve">ваторов) для отрывки котлованов и траншей являются: </w:t>
      </w:r>
    </w:p>
    <w:p w:rsidR="006352AD" w:rsidRPr="006352AD" w:rsidRDefault="006352AD" w:rsidP="006352AD">
      <w:pPr>
        <w:numPr>
          <w:ilvl w:val="0"/>
          <w:numId w:val="14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требуемая глубина копания (определяется отметкой заложения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 xml:space="preserve">фундаментов); </w:t>
      </w:r>
    </w:p>
    <w:p w:rsidR="006352AD" w:rsidRPr="006352AD" w:rsidRDefault="006352AD" w:rsidP="006352AD">
      <w:pPr>
        <w:numPr>
          <w:ilvl w:val="0"/>
          <w:numId w:val="14"/>
        </w:numPr>
        <w:spacing w:line="360" w:lineRule="auto"/>
        <w:contextualSpacing/>
        <w:jc w:val="both"/>
        <w:rPr>
          <w:rFonts w:eastAsia="Calibri"/>
          <w:color w:val="000000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требуемый радиус резания (назначается в зависимости от </w:t>
      </w:r>
    </w:p>
    <w:p w:rsidR="006352AD" w:rsidRPr="006352AD" w:rsidRDefault="006352AD" w:rsidP="006352AD">
      <w:pPr>
        <w:spacing w:line="360" w:lineRule="auto"/>
        <w:jc w:val="both"/>
        <w:rPr>
          <w:color w:val="000000"/>
          <w:sz w:val="28"/>
          <w:szCs w:val="28"/>
        </w:rPr>
      </w:pPr>
      <w:r w:rsidRPr="006352AD">
        <w:rPr>
          <w:sz w:val="28"/>
          <w:szCs w:val="28"/>
        </w:rPr>
        <w:lastRenderedPageBreak/>
        <w:t>проектируемых размеров проходок экскаватора при разработке котлована);</w:t>
      </w:r>
    </w:p>
    <w:p w:rsidR="006352AD" w:rsidRPr="006352AD" w:rsidRDefault="006352AD" w:rsidP="006352AD">
      <w:pPr>
        <w:numPr>
          <w:ilvl w:val="0"/>
          <w:numId w:val="14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требуемый радиус выгрузки (зависит от расстояния необходимой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выгрузки грунта в транспортное средство)</w:t>
      </w:r>
    </w:p>
    <w:p w:rsidR="006352AD" w:rsidRPr="006352AD" w:rsidRDefault="006352AD" w:rsidP="006352AD">
      <w:pPr>
        <w:numPr>
          <w:ilvl w:val="0"/>
          <w:numId w:val="14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требуемая высота выгрузки в транспорт.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Таблица 1- Определение ёмкости ковша экскаватора</w:t>
      </w:r>
    </w:p>
    <w:tbl>
      <w:tblPr>
        <w:tblW w:w="5000" w:type="pct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95"/>
        <w:gridCol w:w="4996"/>
      </w:tblGrid>
      <w:tr w:rsidR="006352AD" w:rsidRPr="006352AD" w:rsidTr="006352AD">
        <w:trPr>
          <w:trHeight w:val="50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Объем грунта в котловане, м³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Емкость ковша экскаватора, м³</w:t>
            </w:r>
          </w:p>
        </w:tc>
      </w:tr>
      <w:tr w:rsidR="006352AD" w:rsidRPr="006352AD" w:rsidTr="006352AD">
        <w:trPr>
          <w:trHeight w:val="61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До 500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0,15</w:t>
            </w:r>
          </w:p>
        </w:tc>
      </w:tr>
      <w:tr w:rsidR="006352AD" w:rsidRPr="006352AD" w:rsidTr="006352AD">
        <w:trPr>
          <w:trHeight w:val="50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500-1500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0,24;0,3</w:t>
            </w:r>
          </w:p>
        </w:tc>
      </w:tr>
      <w:tr w:rsidR="006352AD" w:rsidRPr="006352AD" w:rsidTr="006352AD">
        <w:trPr>
          <w:trHeight w:val="39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1500-5000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0,5</w:t>
            </w:r>
          </w:p>
        </w:tc>
      </w:tr>
      <w:tr w:rsidR="006352AD" w:rsidRPr="006352AD" w:rsidTr="006352AD">
        <w:trPr>
          <w:trHeight w:val="37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2000-8000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0,65</w:t>
            </w:r>
          </w:p>
        </w:tc>
      </w:tr>
      <w:tr w:rsidR="006352AD" w:rsidRPr="006352AD" w:rsidTr="006352AD">
        <w:trPr>
          <w:trHeight w:val="45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6000-11000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0,8</w:t>
            </w:r>
          </w:p>
        </w:tc>
      </w:tr>
      <w:tr w:rsidR="006352AD" w:rsidRPr="006352AD" w:rsidTr="006352AD">
        <w:trPr>
          <w:trHeight w:val="46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11000-15000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1,0</w:t>
            </w:r>
          </w:p>
        </w:tc>
      </w:tr>
      <w:tr w:rsidR="006352AD" w:rsidRPr="006352AD" w:rsidTr="006352AD">
        <w:trPr>
          <w:trHeight w:val="452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Более 15000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1,25;1,5</w:t>
            </w:r>
          </w:p>
        </w:tc>
      </w:tr>
    </w:tbl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По указанным характеристикам предварительно выбирают не менее 2-х типов экскаваторов, отличающихся видом оборудования, емкостью ков</w:t>
      </w:r>
      <w:r w:rsidRPr="006352AD">
        <w:rPr>
          <w:sz w:val="28"/>
          <w:szCs w:val="28"/>
        </w:rPr>
        <w:softHyphen/>
        <w:t>ша или тем и другим вместе.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2 Технико-экономическое сравнение вариантов по минимуму приведенных затрат.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Выполняется расчет стоимости разработки 1 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 xml:space="preserve"> грунта в котловане для каждого типа экскаваторов.</w:t>
      </w:r>
    </w:p>
    <w:p w:rsidR="006352AD" w:rsidRPr="006352AD" w:rsidRDefault="006352AD" w:rsidP="006352AD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Трудоемкость работ и затраты машинного времени по каждому из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вариантов</w:t>
      </w:r>
    </w:p>
    <w:p w:rsidR="006352AD" w:rsidRPr="006352AD" w:rsidRDefault="006352AD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 </w:t>
      </w:r>
      <w:r w:rsidRPr="006352AD">
        <w:rPr>
          <w:rFonts w:eastAsia="Calibri"/>
          <w:sz w:val="28"/>
          <w:szCs w:val="28"/>
          <w:vertAlign w:val="subscript"/>
        </w:rPr>
        <w:t>чел. –см/маш. - см</w:t>
      </w:r>
      <w:r w:rsidRPr="006352AD">
        <w:rPr>
          <w:rFonts w:eastAsia="Calibri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Нвр*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lang w:val="en-US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8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*Еи</m:t>
            </m:r>
          </m:den>
        </m:f>
      </m:oMath>
      <w:r w:rsidRPr="006352AD">
        <w:rPr>
          <w:rFonts w:eastAsia="Calibri"/>
          <w:sz w:val="28"/>
          <w:szCs w:val="28"/>
        </w:rPr>
        <w:t>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где </w:t>
      </w:r>
      <w:r w:rsidRPr="006352AD">
        <w:rPr>
          <w:rFonts w:eastAsia="Calibri"/>
          <w:sz w:val="28"/>
          <w:szCs w:val="28"/>
          <w:lang w:val="en-US"/>
        </w:rPr>
        <w:t>V</w:t>
      </w:r>
      <w:r w:rsidRPr="006352AD">
        <w:rPr>
          <w:rFonts w:eastAsia="Calibri"/>
          <w:sz w:val="28"/>
          <w:szCs w:val="28"/>
        </w:rPr>
        <w:t xml:space="preserve"> – объем планировочных работ, м</w:t>
      </w:r>
      <w:r w:rsidRPr="006352AD">
        <w:rPr>
          <w:rFonts w:eastAsia="Calibri"/>
          <w:sz w:val="28"/>
          <w:szCs w:val="28"/>
          <w:vertAlign w:val="superscript"/>
        </w:rPr>
        <w:t>3</w:t>
      </w:r>
      <w:r w:rsidRPr="006352AD">
        <w:rPr>
          <w:rFonts w:eastAsia="Calibri"/>
          <w:sz w:val="28"/>
          <w:szCs w:val="28"/>
        </w:rPr>
        <w:t>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       Н</w:t>
      </w:r>
      <w:r w:rsidRPr="006352AD">
        <w:rPr>
          <w:rFonts w:eastAsia="Calibri"/>
          <w:sz w:val="28"/>
          <w:szCs w:val="28"/>
          <w:vertAlign w:val="subscript"/>
        </w:rPr>
        <w:t>вр</w:t>
      </w:r>
      <w:r w:rsidRPr="006352AD">
        <w:rPr>
          <w:rFonts w:eastAsia="Calibri"/>
          <w:sz w:val="28"/>
          <w:szCs w:val="28"/>
        </w:rPr>
        <w:t xml:space="preserve"> – норма времени, маш. –ч, выбирается из ЕНиР;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       Е</w:t>
      </w:r>
      <w:r w:rsidRPr="006352AD">
        <w:rPr>
          <w:rFonts w:eastAsia="Calibri"/>
          <w:sz w:val="28"/>
          <w:szCs w:val="28"/>
          <w:vertAlign w:val="subscript"/>
        </w:rPr>
        <w:t xml:space="preserve">и </w:t>
      </w:r>
      <w:r w:rsidRPr="006352AD">
        <w:rPr>
          <w:rFonts w:eastAsia="Calibri"/>
          <w:sz w:val="28"/>
          <w:szCs w:val="28"/>
        </w:rPr>
        <w:t>– единица измерения по ЕНиР;</w:t>
      </w:r>
    </w:p>
    <w:p w:rsidR="006352AD" w:rsidRPr="006352AD" w:rsidRDefault="006352AD" w:rsidP="006352AD">
      <w:pPr>
        <w:spacing w:line="360" w:lineRule="auto"/>
        <w:ind w:left="709"/>
        <w:jc w:val="both"/>
        <w:rPr>
          <w:sz w:val="28"/>
          <w:szCs w:val="28"/>
        </w:rPr>
      </w:pPr>
      <w:r w:rsidRPr="006352AD">
        <w:rPr>
          <w:sz w:val="28"/>
          <w:szCs w:val="28"/>
        </w:rPr>
        <w:t xml:space="preserve">         8– продолжительность смены, ч.</w:t>
      </w:r>
    </w:p>
    <w:p w:rsidR="006352AD" w:rsidRPr="006352AD" w:rsidRDefault="006352AD" w:rsidP="006352AD">
      <w:pPr>
        <w:spacing w:line="360" w:lineRule="auto"/>
        <w:ind w:left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2 Сменная выработка экскаватора</w:t>
      </w:r>
    </w:p>
    <w:p w:rsidR="006352AD" w:rsidRPr="006352AD" w:rsidRDefault="006C2654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см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выр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Т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маш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см</m:t>
            </m:r>
          </m:den>
        </m:f>
      </m:oMath>
      <w:r w:rsidR="006352AD" w:rsidRPr="006352AD">
        <w:rPr>
          <w:rFonts w:eastAsia="Calibri"/>
          <w:sz w:val="28"/>
          <w:szCs w:val="28"/>
        </w:rPr>
        <w:t>,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lastRenderedPageBreak/>
        <w:t>3 Стоимость разработки 1м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 xml:space="preserve"> грунта</w:t>
      </w:r>
    </w:p>
    <w:p w:rsidR="006352AD" w:rsidRPr="006352AD" w:rsidRDefault="006352AD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С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маш.-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см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см.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выр</m:t>
            </m:r>
          </m:den>
        </m:f>
      </m:oMath>
      <w:r w:rsidRPr="006352AD">
        <w:rPr>
          <w:rFonts w:eastAsia="Calibri"/>
          <w:sz w:val="28"/>
          <w:szCs w:val="28"/>
        </w:rPr>
        <w:t xml:space="preserve"> 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где С </w:t>
      </w:r>
      <w:r w:rsidRPr="006352AD">
        <w:rPr>
          <w:rFonts w:eastAsia="Calibri"/>
          <w:sz w:val="28"/>
          <w:szCs w:val="28"/>
          <w:vertAlign w:val="subscript"/>
        </w:rPr>
        <w:t>маш.-см</w:t>
      </w:r>
      <w:r w:rsidRPr="006352AD">
        <w:rPr>
          <w:rFonts w:eastAsia="Calibri"/>
          <w:sz w:val="28"/>
          <w:szCs w:val="28"/>
        </w:rPr>
        <w:t xml:space="preserve"> – стоимость машино-смены экскаватора.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4 Удельные капитальные вложения</w:t>
      </w:r>
    </w:p>
    <w:p w:rsidR="006352AD" w:rsidRPr="006352AD" w:rsidRDefault="006352AD" w:rsidP="006352AD">
      <w:pPr>
        <w:spacing w:line="360" w:lineRule="auto"/>
        <w:ind w:left="851"/>
        <w:contextualSpacing/>
        <w:jc w:val="center"/>
        <w:rPr>
          <w:rFonts w:eastAsia="Calibri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К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1,07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*Соп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Псм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выр*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lang w:val="en-US"/>
              </w:rPr>
              <m:t>t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год</m:t>
            </m:r>
          </m:den>
        </m:f>
      </m:oMath>
      <w:r w:rsidRPr="006352AD">
        <w:rPr>
          <w:rFonts w:eastAsia="Calibri"/>
          <w:sz w:val="28"/>
          <w:szCs w:val="28"/>
        </w:rPr>
        <w:t xml:space="preserve"> 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где С</w:t>
      </w:r>
      <w:r w:rsidRPr="006352AD">
        <w:rPr>
          <w:rFonts w:eastAsia="Calibri"/>
          <w:sz w:val="28"/>
          <w:szCs w:val="28"/>
          <w:vertAlign w:val="subscript"/>
        </w:rPr>
        <w:t>оп</w:t>
      </w:r>
      <w:r w:rsidRPr="006352AD">
        <w:rPr>
          <w:rFonts w:eastAsia="Calibri"/>
          <w:sz w:val="28"/>
          <w:szCs w:val="28"/>
        </w:rPr>
        <w:t xml:space="preserve"> – оптовая цена на машины при доставке от базы до объекта, руб,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5 Приведенные затраты на разработку 1м</w:t>
      </w:r>
      <w:r w:rsidRPr="006352AD">
        <w:rPr>
          <w:sz w:val="28"/>
          <w:szCs w:val="28"/>
          <w:vertAlign w:val="superscript"/>
        </w:rPr>
        <w:t xml:space="preserve">3 </w:t>
      </w:r>
      <w:r w:rsidRPr="006352AD">
        <w:rPr>
          <w:sz w:val="28"/>
          <w:szCs w:val="28"/>
        </w:rPr>
        <w:t>грунта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П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С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Е*К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,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где Е – коэффициент эффективности капитальных вложений, Е=0,12;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6 Полные приведенные затраты на разработку грунта всей выемки</w:t>
      </w:r>
    </w:p>
    <w:p w:rsidR="006352AD" w:rsidRPr="006352AD" w:rsidRDefault="006C2654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П</m:t>
              </m:r>
            </m:e>
            <m:sup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  <w:lang w:val="en-US"/>
                </w:rPr>
                <m:t>v</m:t>
              </m:r>
            </m:sup>
          </m:sSup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П*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V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к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7 Экономический эффект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Э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="Calibri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П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  <w:lang w:val="en-US"/>
                    </w:rPr>
                    <m:t>V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eastAsia="Calibri" w:hAnsi="Cambria Math"/>
                  <w:sz w:val="28"/>
                  <w:szCs w:val="28"/>
                  <w:lang w:val="en-US"/>
                </w:rPr>
                <m:t>V</m:t>
              </m:r>
            </m:sup>
          </m:sSubSup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Задание 1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 xml:space="preserve">Подобрать экскаватор для разработки грунта в котловане при следующих данных: грунт – группа </w:t>
      </w:r>
      <w:r w:rsidRPr="006352AD">
        <w:rPr>
          <w:sz w:val="28"/>
          <w:szCs w:val="28"/>
          <w:lang w:val="en-US"/>
        </w:rPr>
        <w:t>I</w:t>
      </w:r>
      <w:r w:rsidRPr="006352AD">
        <w:rPr>
          <w:sz w:val="28"/>
          <w:szCs w:val="28"/>
        </w:rPr>
        <w:t>, для разработки экскаваторами; объем котлована – 6208,8 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 xml:space="preserve">; время работ – летнее; погрузка грунта в транспорт, число смен в сутки – 2. 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Решение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Расче</w:t>
      </w:r>
      <w:r>
        <w:rPr>
          <w:sz w:val="28"/>
          <w:szCs w:val="28"/>
        </w:rPr>
        <w:t>т производим в базовых ценах</w:t>
      </w:r>
      <w:r w:rsidRPr="006352AD">
        <w:rPr>
          <w:sz w:val="28"/>
          <w:szCs w:val="28"/>
        </w:rPr>
        <w:t>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Ориентируясь на объем грунта по справочным данным рекомендуемая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емкость ковша экскаватора = 0,65м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>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Для сравнения выбирается два экскаватора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Вариант 1: экскаватор, обратная лопата с механическим приводом рабочего оборудования и емкостью ковша 0,65м</w:t>
      </w:r>
      <w:r w:rsidRPr="006352AD">
        <w:rPr>
          <w:rFonts w:eastAsia="Calibri"/>
          <w:sz w:val="28"/>
          <w:szCs w:val="28"/>
          <w:vertAlign w:val="superscript"/>
        </w:rPr>
        <w:t>3</w:t>
      </w:r>
      <w:r w:rsidRPr="006352AD">
        <w:rPr>
          <w:rFonts w:eastAsia="Calibri"/>
          <w:sz w:val="28"/>
          <w:szCs w:val="28"/>
        </w:rPr>
        <w:t xml:space="preserve"> – Э-504;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Вариант 2: экскаватор, обратная лопата с гидравлическим приводом рабочего оборудования и емкостью ковша – 0,65м</w:t>
      </w:r>
      <w:r w:rsidRPr="006352AD">
        <w:rPr>
          <w:rFonts w:eastAsia="Calibri"/>
          <w:sz w:val="28"/>
          <w:szCs w:val="28"/>
          <w:vertAlign w:val="superscript"/>
        </w:rPr>
        <w:t>3</w:t>
      </w:r>
      <w:r w:rsidRPr="006352AD">
        <w:rPr>
          <w:rFonts w:eastAsia="Calibri"/>
          <w:sz w:val="28"/>
          <w:szCs w:val="28"/>
        </w:rPr>
        <w:t xml:space="preserve"> - ЭО-4121.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Трудоемкость работ и затраты машинного времени</w:t>
      </w:r>
    </w:p>
    <w:p w:rsidR="006352AD" w:rsidRPr="006352AD" w:rsidRDefault="006352AD" w:rsidP="006352AD">
      <w:pPr>
        <w:numPr>
          <w:ilvl w:val="0"/>
          <w:numId w:val="11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Для Э-504: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Н</w:t>
      </w:r>
      <w:r w:rsidRPr="006352AD">
        <w:rPr>
          <w:sz w:val="28"/>
          <w:szCs w:val="28"/>
          <w:vertAlign w:val="subscript"/>
        </w:rPr>
        <w:t>вр</w:t>
      </w:r>
      <w:r w:rsidRPr="006352AD">
        <w:rPr>
          <w:sz w:val="28"/>
          <w:szCs w:val="28"/>
        </w:rPr>
        <w:t xml:space="preserve"> = 2,6 </w:t>
      </w:r>
      <w:r w:rsidRPr="006352AD">
        <w:rPr>
          <w:sz w:val="28"/>
          <w:szCs w:val="28"/>
          <w:vertAlign w:val="subscript"/>
        </w:rPr>
        <w:t>чел.- час/маш.-час</w:t>
      </w:r>
      <w:r w:rsidRPr="006352AD">
        <w:rPr>
          <w:sz w:val="28"/>
          <w:szCs w:val="28"/>
        </w:rPr>
        <w:t>,</w:t>
      </w:r>
      <w:r w:rsidRPr="006352AD">
        <w:rPr>
          <w:sz w:val="28"/>
          <w:szCs w:val="28"/>
        </w:rPr>
        <w:tab/>
      </w:r>
    </w:p>
    <w:p w:rsidR="006352AD" w:rsidRPr="006352AD" w:rsidRDefault="006352AD" w:rsidP="006352AD">
      <w:pPr>
        <w:spacing w:line="360" w:lineRule="auto"/>
        <w:ind w:firstLine="851"/>
        <w:jc w:val="center"/>
        <w:rPr>
          <w:sz w:val="28"/>
          <w:szCs w:val="28"/>
        </w:rPr>
      </w:pPr>
      <w:r w:rsidRPr="006352AD">
        <w:rPr>
          <w:sz w:val="28"/>
          <w:szCs w:val="28"/>
        </w:rPr>
        <w:lastRenderedPageBreak/>
        <w:t xml:space="preserve">Т </w:t>
      </w:r>
      <w:r w:rsidRPr="006352AD">
        <w:rPr>
          <w:sz w:val="28"/>
          <w:szCs w:val="28"/>
          <w:vertAlign w:val="subscript"/>
        </w:rPr>
        <w:t>1</w:t>
      </w:r>
      <w:r w:rsidRPr="006352AD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2,6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6208,8</m:t>
            </m:r>
          </m:num>
          <m:den>
            <m:r>
              <w:rPr>
                <w:rFonts w:ascii="Cambria Math"/>
                <w:sz w:val="28"/>
                <w:szCs w:val="28"/>
              </w:rPr>
              <m:t>8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100</m:t>
            </m:r>
          </m:den>
        </m:f>
      </m:oMath>
      <w:r w:rsidRPr="006352AD">
        <w:rPr>
          <w:sz w:val="28"/>
          <w:szCs w:val="28"/>
        </w:rPr>
        <w:t xml:space="preserve"> = 20,18 чел.- дн/маш. - см;</w:t>
      </w:r>
    </w:p>
    <w:p w:rsidR="006352AD" w:rsidRPr="006352AD" w:rsidRDefault="006352AD" w:rsidP="006352AD">
      <w:pPr>
        <w:numPr>
          <w:ilvl w:val="0"/>
          <w:numId w:val="11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Для ЭО-4121: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Н</w:t>
      </w:r>
      <w:r w:rsidRPr="006352AD">
        <w:rPr>
          <w:sz w:val="28"/>
          <w:szCs w:val="28"/>
          <w:vertAlign w:val="subscript"/>
        </w:rPr>
        <w:t>вр</w:t>
      </w:r>
      <w:r w:rsidRPr="006352AD">
        <w:rPr>
          <w:sz w:val="28"/>
          <w:szCs w:val="28"/>
        </w:rPr>
        <w:t xml:space="preserve"> =2,1 </w:t>
      </w:r>
      <w:r w:rsidRPr="006352AD">
        <w:rPr>
          <w:sz w:val="28"/>
          <w:szCs w:val="28"/>
          <w:vertAlign w:val="subscript"/>
        </w:rPr>
        <w:t>чел.- час/маш.- час</w:t>
      </w:r>
      <w:r w:rsidRPr="006352AD">
        <w:rPr>
          <w:sz w:val="28"/>
          <w:szCs w:val="28"/>
        </w:rPr>
        <w:t>,</w:t>
      </w:r>
      <w:r w:rsidRPr="006352AD">
        <w:rPr>
          <w:sz w:val="28"/>
          <w:szCs w:val="28"/>
        </w:rPr>
        <w:tab/>
      </w:r>
    </w:p>
    <w:p w:rsidR="006352AD" w:rsidRPr="006352AD" w:rsidRDefault="006352AD" w:rsidP="006352AD">
      <w:pPr>
        <w:spacing w:line="360" w:lineRule="auto"/>
        <w:ind w:firstLine="851"/>
        <w:jc w:val="center"/>
        <w:rPr>
          <w:sz w:val="28"/>
          <w:szCs w:val="28"/>
        </w:rPr>
      </w:pPr>
      <w:r w:rsidRPr="006352AD">
        <w:rPr>
          <w:sz w:val="28"/>
          <w:szCs w:val="28"/>
        </w:rPr>
        <w:t xml:space="preserve">Т </w:t>
      </w:r>
      <w:r w:rsidRPr="006352AD">
        <w:rPr>
          <w:sz w:val="28"/>
          <w:szCs w:val="28"/>
          <w:vertAlign w:val="subscript"/>
        </w:rPr>
        <w:t>2</w:t>
      </w:r>
      <w:r w:rsidRPr="006352AD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2,1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6208,8</m:t>
            </m:r>
          </m:num>
          <m:den>
            <m:r>
              <w:rPr>
                <w:rFonts w:ascii="Cambria Math"/>
                <w:sz w:val="28"/>
                <w:szCs w:val="28"/>
              </w:rPr>
              <m:t>8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100</m:t>
            </m:r>
          </m:den>
        </m:f>
      </m:oMath>
      <w:r w:rsidRPr="006352AD">
        <w:rPr>
          <w:sz w:val="28"/>
          <w:szCs w:val="28"/>
        </w:rPr>
        <w:t xml:space="preserve"> = 16,30</w:t>
      </w:r>
      <w:r w:rsidRPr="006352AD">
        <w:rPr>
          <w:sz w:val="28"/>
          <w:szCs w:val="28"/>
          <w:vertAlign w:val="subscript"/>
        </w:rPr>
        <w:t xml:space="preserve"> </w:t>
      </w:r>
      <w:r w:rsidRPr="006352AD">
        <w:rPr>
          <w:sz w:val="28"/>
          <w:szCs w:val="28"/>
        </w:rPr>
        <w:t>чел.- дн/маш.- см.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Сменная выработка экскаватора</w:t>
      </w:r>
    </w:p>
    <w:p w:rsidR="006352AD" w:rsidRPr="006352AD" w:rsidRDefault="006C2654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см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выр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1</m:t>
              </m:r>
            </m:sub>
          </m:sSub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6208,8</m:t>
              </m:r>
            </m:num>
            <m:den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20,18</m:t>
              </m:r>
            </m:den>
          </m:f>
          <m:r>
            <w:rPr>
              <w:rFonts w:ascii="Cambria Math" w:eastAsia="Calibri" w:hAnsi="Cambria Math"/>
              <w:sz w:val="28"/>
              <w:szCs w:val="28"/>
            </w:rPr>
            <m:t>=307,67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см</m:t>
              </m:r>
            </m:den>
          </m:f>
        </m:oMath>
      </m:oMathPara>
    </w:p>
    <w:p w:rsidR="006352AD" w:rsidRPr="006352AD" w:rsidRDefault="006C2654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см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выр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2</m:t>
              </m:r>
            </m:sub>
          </m:sSub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6208,8</m:t>
              </m:r>
            </m:num>
            <m:den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16,30</m:t>
              </m:r>
            </m:den>
          </m:f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=380,91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см</m:t>
              </m:r>
            </m:den>
          </m:f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Стоимость разработки 1м</w:t>
      </w:r>
      <w:r w:rsidRPr="006352AD">
        <w:rPr>
          <w:rFonts w:eastAsia="Calibri"/>
          <w:sz w:val="28"/>
          <w:szCs w:val="28"/>
          <w:vertAlign w:val="superscript"/>
        </w:rPr>
        <w:t>3</w:t>
      </w:r>
      <w:r w:rsidRPr="006352AD">
        <w:rPr>
          <w:rFonts w:eastAsia="Calibri"/>
          <w:sz w:val="28"/>
          <w:szCs w:val="28"/>
        </w:rPr>
        <w:t xml:space="preserve"> грунта</w:t>
      </w:r>
    </w:p>
    <w:p w:rsidR="006352AD" w:rsidRPr="006352AD" w:rsidRDefault="006352AD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С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маш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см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см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.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выр</m:t>
            </m:r>
          </m:den>
        </m:f>
      </m:oMath>
      <w:r w:rsidRPr="006352AD">
        <w:rPr>
          <w:rFonts w:eastAsia="Calibri"/>
          <w:sz w:val="28"/>
          <w:szCs w:val="28"/>
        </w:rPr>
        <w:t xml:space="preserve"> 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где С </w:t>
      </w:r>
      <w:r w:rsidRPr="006352AD">
        <w:rPr>
          <w:rFonts w:eastAsia="Calibri"/>
          <w:sz w:val="28"/>
          <w:szCs w:val="28"/>
          <w:vertAlign w:val="subscript"/>
        </w:rPr>
        <w:t>маш.- см</w:t>
      </w:r>
      <w:r w:rsidRPr="006352AD">
        <w:rPr>
          <w:rFonts w:eastAsia="Calibri"/>
          <w:sz w:val="28"/>
          <w:szCs w:val="28"/>
        </w:rPr>
        <w:t xml:space="preserve"> – стоимость машино-смены экскаватора,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С </w:t>
      </w:r>
      <w:r w:rsidRPr="006352AD">
        <w:rPr>
          <w:rFonts w:eastAsia="Calibri"/>
          <w:sz w:val="28"/>
          <w:szCs w:val="28"/>
          <w:vertAlign w:val="subscript"/>
        </w:rPr>
        <w:t>маш.- см1</w:t>
      </w:r>
      <w:r w:rsidRPr="006352AD">
        <w:rPr>
          <w:rFonts w:eastAsia="Calibri"/>
          <w:sz w:val="28"/>
          <w:szCs w:val="28"/>
        </w:rPr>
        <w:t xml:space="preserve"> = 25,34 руб/см;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С </w:t>
      </w:r>
      <w:r w:rsidRPr="006352AD">
        <w:rPr>
          <w:rFonts w:eastAsia="Calibri"/>
          <w:sz w:val="28"/>
          <w:szCs w:val="28"/>
          <w:vertAlign w:val="subscript"/>
        </w:rPr>
        <w:t>маш.- см2</w:t>
      </w:r>
      <w:r w:rsidRPr="006352AD">
        <w:rPr>
          <w:rFonts w:eastAsia="Calibri"/>
          <w:sz w:val="28"/>
          <w:szCs w:val="28"/>
        </w:rPr>
        <w:t xml:space="preserve"> = 31,08 руб/см;</w:t>
      </w:r>
    </w:p>
    <w:p w:rsidR="006352AD" w:rsidRPr="006352AD" w:rsidRDefault="006C2654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25,34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307,67</m:t>
            </m:r>
          </m:den>
        </m:f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</m:oMath>
      <w:r w:rsidR="006352AD" w:rsidRPr="006352AD">
        <w:rPr>
          <w:rFonts w:eastAsia="Calibri"/>
          <w:sz w:val="28"/>
          <w:szCs w:val="28"/>
        </w:rPr>
        <w:t xml:space="preserve"> 0,08 руб/м</w:t>
      </w:r>
      <w:r w:rsidR="006352AD" w:rsidRPr="006352AD">
        <w:rPr>
          <w:rFonts w:eastAsia="Calibri"/>
          <w:sz w:val="28"/>
          <w:szCs w:val="28"/>
          <w:vertAlign w:val="superscript"/>
        </w:rPr>
        <w:t>3</w:t>
      </w:r>
      <w:r w:rsidR="006352AD" w:rsidRPr="006352AD">
        <w:rPr>
          <w:rFonts w:eastAsia="Calibri"/>
          <w:sz w:val="28"/>
          <w:szCs w:val="28"/>
        </w:rPr>
        <w:t>,</w:t>
      </w:r>
    </w:p>
    <w:p w:rsidR="006352AD" w:rsidRPr="006352AD" w:rsidRDefault="006C2654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31,08</m:t>
            </m:r>
          </m:num>
          <m:den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380,91</m:t>
            </m:r>
          </m:den>
        </m:f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</m:oMath>
      <w:r w:rsidR="006352AD" w:rsidRPr="006352AD">
        <w:rPr>
          <w:rFonts w:eastAsia="Calibri"/>
          <w:sz w:val="28"/>
          <w:szCs w:val="28"/>
        </w:rPr>
        <w:t xml:space="preserve"> 0,08 руб/м</w:t>
      </w:r>
      <w:r w:rsidR="006352AD" w:rsidRPr="006352AD">
        <w:rPr>
          <w:rFonts w:eastAsia="Calibri"/>
          <w:sz w:val="28"/>
          <w:szCs w:val="28"/>
          <w:vertAlign w:val="superscript"/>
        </w:rPr>
        <w:t>3</w:t>
      </w:r>
      <w:r w:rsidR="006352AD" w:rsidRPr="006352AD">
        <w:rPr>
          <w:rFonts w:eastAsia="Calibri"/>
          <w:sz w:val="28"/>
          <w:szCs w:val="28"/>
        </w:rPr>
        <w:t>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Удельные капитальные вложения</w:t>
      </w:r>
    </w:p>
    <w:p w:rsidR="006352AD" w:rsidRPr="006352AD" w:rsidRDefault="006352AD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r>
          <m:rPr>
            <m:sty m:val="p"/>
          </m:rPr>
          <w:rPr>
            <w:rFonts w:ascii="Cambria Math" w:eastAsia="Calibri"/>
            <w:sz w:val="28"/>
            <w:szCs w:val="28"/>
          </w:rPr>
          <m:t>К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1,07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Соп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Псм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выр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×</m:t>
            </m:r>
            <m:r>
              <w:rPr>
                <w:rFonts w:ascii="Cambria Math" w:eastAsia="Calibri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="Calibri"/>
                <w:sz w:val="28"/>
                <w:szCs w:val="28"/>
              </w:rPr>
              <m:t>год</m:t>
            </m:r>
            <m:r>
              <w:rPr>
                <w:rFonts w:ascii="Cambria Math" w:eastAsia="Calibri"/>
                <w:sz w:val="28"/>
                <w:szCs w:val="28"/>
              </w:rPr>
              <m:t>.</m:t>
            </m:r>
          </m:den>
        </m:f>
      </m:oMath>
      <w:r w:rsidRPr="006352AD">
        <w:rPr>
          <w:rFonts w:eastAsia="Calibri"/>
          <w:sz w:val="28"/>
          <w:szCs w:val="28"/>
        </w:rPr>
        <w:t>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где С</w:t>
      </w:r>
      <w:r w:rsidRPr="006352AD">
        <w:rPr>
          <w:rFonts w:eastAsia="Calibri"/>
          <w:sz w:val="28"/>
          <w:szCs w:val="28"/>
          <w:vertAlign w:val="subscript"/>
        </w:rPr>
        <w:t>оп</w:t>
      </w:r>
      <w:r w:rsidRPr="006352AD">
        <w:rPr>
          <w:rFonts w:eastAsia="Calibri"/>
          <w:sz w:val="28"/>
          <w:szCs w:val="28"/>
        </w:rPr>
        <w:t xml:space="preserve"> – оптовая цена машины при доставке от базы до объекта, руб.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С</w:t>
      </w:r>
      <w:r w:rsidRPr="006352AD">
        <w:rPr>
          <w:rFonts w:eastAsia="Calibri"/>
          <w:sz w:val="28"/>
          <w:szCs w:val="28"/>
          <w:vertAlign w:val="subscript"/>
        </w:rPr>
        <w:t>оп</w:t>
      </w:r>
      <w:r w:rsidRPr="006352AD">
        <w:rPr>
          <w:rFonts w:eastAsia="Calibri"/>
          <w:sz w:val="28"/>
          <w:szCs w:val="28"/>
        </w:rPr>
        <w:t xml:space="preserve"> </w:t>
      </w:r>
      <w:r w:rsidRPr="006352AD">
        <w:rPr>
          <w:rFonts w:eastAsia="Calibri"/>
          <w:sz w:val="28"/>
          <w:szCs w:val="28"/>
          <w:vertAlign w:val="subscript"/>
        </w:rPr>
        <w:t xml:space="preserve">1 </w:t>
      </w:r>
      <w:r w:rsidRPr="006352AD">
        <w:rPr>
          <w:rFonts w:eastAsia="Calibri"/>
          <w:sz w:val="28"/>
          <w:szCs w:val="28"/>
        </w:rPr>
        <w:t>= 16,64 тыс. руб;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С</w:t>
      </w:r>
      <w:r w:rsidRPr="006352AD">
        <w:rPr>
          <w:rFonts w:eastAsia="Calibri"/>
          <w:sz w:val="28"/>
          <w:szCs w:val="28"/>
          <w:vertAlign w:val="subscript"/>
        </w:rPr>
        <w:t>оп2</w:t>
      </w:r>
      <w:r w:rsidRPr="006352AD">
        <w:rPr>
          <w:rFonts w:eastAsia="Calibri"/>
          <w:sz w:val="28"/>
          <w:szCs w:val="28"/>
        </w:rPr>
        <w:t xml:space="preserve"> = 23,47 тыс. руб.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  <w:lang w:val="en-US"/>
        </w:rPr>
        <w:t>t</w:t>
      </w:r>
      <w:r w:rsidRPr="006352AD">
        <w:rPr>
          <w:rFonts w:eastAsia="Calibri"/>
          <w:sz w:val="28"/>
          <w:szCs w:val="28"/>
          <w:vertAlign w:val="subscript"/>
        </w:rPr>
        <w:t xml:space="preserve"> год</w:t>
      </w:r>
      <w:r w:rsidRPr="006352AD">
        <w:rPr>
          <w:rFonts w:eastAsia="Calibri"/>
          <w:sz w:val="28"/>
          <w:szCs w:val="28"/>
        </w:rPr>
        <w:t xml:space="preserve"> – число работы смен экскаватора в год, </w:t>
      </w:r>
      <w:r w:rsidRPr="006352AD">
        <w:rPr>
          <w:rFonts w:eastAsia="Calibri"/>
          <w:sz w:val="28"/>
          <w:szCs w:val="28"/>
          <w:lang w:val="en-US"/>
        </w:rPr>
        <w:t>t</w:t>
      </w:r>
      <w:r w:rsidRPr="006352AD">
        <w:rPr>
          <w:rFonts w:eastAsia="Calibri"/>
          <w:sz w:val="28"/>
          <w:szCs w:val="28"/>
        </w:rPr>
        <w:t xml:space="preserve"> </w:t>
      </w:r>
      <w:r w:rsidRPr="006352AD">
        <w:rPr>
          <w:rFonts w:eastAsia="Calibri"/>
          <w:sz w:val="28"/>
          <w:szCs w:val="28"/>
          <w:vertAlign w:val="subscript"/>
        </w:rPr>
        <w:t>год</w:t>
      </w:r>
      <w:r w:rsidRPr="006352AD">
        <w:rPr>
          <w:rFonts w:eastAsia="Calibri"/>
          <w:sz w:val="28"/>
          <w:szCs w:val="28"/>
        </w:rPr>
        <w:t xml:space="preserve"> =384 смены;</w:t>
      </w:r>
    </w:p>
    <w:p w:rsidR="006352AD" w:rsidRPr="006352AD" w:rsidRDefault="006C2654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            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1,07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16640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307,67×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384</m:t>
              </m:r>
            </m:den>
          </m:f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= 0,15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/</m:t>
          </m:r>
          <m:sSup>
            <m:sSup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;</m:t>
          </m:r>
        </m:oMath>
      </m:oMathPara>
    </w:p>
    <w:p w:rsidR="006352AD" w:rsidRPr="006352AD" w:rsidRDefault="006C2654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            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1,07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23470</m:t>
              </m:r>
            </m:num>
            <m:den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380,91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  <w:lang w:val="en-US"/>
                </w:rPr>
                <m:t>384</m:t>
              </m:r>
            </m:den>
          </m:f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=0,17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/</m:t>
          </m:r>
          <m:sSup>
            <m:sSup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Приведенные затраты на разработку 1м</w:t>
      </w:r>
      <w:r w:rsidRPr="006352AD">
        <w:rPr>
          <w:rFonts w:eastAsia="Calibri"/>
          <w:sz w:val="28"/>
          <w:szCs w:val="28"/>
          <w:vertAlign w:val="superscript"/>
        </w:rPr>
        <w:t xml:space="preserve">3 </w:t>
      </w:r>
      <w:r w:rsidRPr="006352AD">
        <w:rPr>
          <w:rFonts w:eastAsia="Calibri"/>
          <w:sz w:val="28"/>
          <w:szCs w:val="28"/>
        </w:rPr>
        <w:t>грунта</w:t>
      </w:r>
    </w:p>
    <w:p w:rsidR="006352AD" w:rsidRPr="006352AD" w:rsidRDefault="006352AD" w:rsidP="006352AD">
      <w:pPr>
        <w:spacing w:line="360" w:lineRule="auto"/>
        <w:ind w:left="851"/>
        <w:contextualSpacing/>
        <w:jc w:val="center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П = С + Е×К,</w:t>
      </w:r>
    </w:p>
    <w:p w:rsidR="006352AD" w:rsidRPr="006352AD" w:rsidRDefault="006352AD" w:rsidP="006352AD">
      <w:pPr>
        <w:spacing w:line="360" w:lineRule="auto"/>
        <w:ind w:left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где Е=0,12 – коэффициент эффективности капитальных вложений.</w:t>
      </w:r>
    </w:p>
    <w:p w:rsidR="006352AD" w:rsidRPr="006352AD" w:rsidRDefault="006C2654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=0,08+0,12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×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 xml:space="preserve">0,15=0,098 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р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уб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/</m:t>
        </m:r>
        <m:sSup>
          <m:sSup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3</m:t>
            </m:r>
          </m:sup>
        </m:sSup>
      </m:oMath>
      <w:r w:rsidR="006352AD" w:rsidRPr="006352AD">
        <w:rPr>
          <w:rFonts w:eastAsia="Calibri"/>
          <w:sz w:val="28"/>
          <w:szCs w:val="28"/>
        </w:rPr>
        <w:t>;</w:t>
      </w:r>
    </w:p>
    <w:p w:rsidR="006352AD" w:rsidRPr="006352AD" w:rsidRDefault="006C2654" w:rsidP="006352AD">
      <w:pPr>
        <w:spacing w:line="360" w:lineRule="auto"/>
        <w:ind w:firstLine="851"/>
        <w:contextualSpacing/>
        <w:jc w:val="center"/>
        <w:rPr>
          <w:rFonts w:eastAsia="Calibri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=0,08+0,12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×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 xml:space="preserve">0,17= 0,100 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руб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/</m:t>
        </m:r>
        <m:sSup>
          <m:sSup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3</m:t>
            </m:r>
          </m:sup>
        </m:sSup>
      </m:oMath>
      <w:r w:rsidR="006352AD" w:rsidRPr="006352AD">
        <w:rPr>
          <w:rFonts w:eastAsia="Calibri"/>
          <w:color w:val="FF0000"/>
          <w:sz w:val="28"/>
          <w:szCs w:val="28"/>
        </w:rPr>
        <w:t>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Полные приведенные затраты на разработку грунта всей выемки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color w:val="FF0000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Calibri"/>
              <w:color w:val="FF0000"/>
              <w:sz w:val="28"/>
              <w:szCs w:val="28"/>
            </w:rPr>
            <m:t xml:space="preserve">              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П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  <w:lang w:val="en-US"/>
                    </w:rPr>
                    <m:t>v</m:t>
                  </m:r>
                </m:sup>
              </m:sSup>
            </m:e>
            <m:sub>
              <m:r>
                <w:rPr>
                  <w:rFonts w:ascii="Cambria Math" w:eastAsia="Calibr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Calibri"/>
              <w:sz w:val="28"/>
              <w:szCs w:val="28"/>
            </w:rPr>
            <m:t>=0,098</m:t>
          </m:r>
          <m:r>
            <w:rPr>
              <w:rFonts w:ascii="Cambria Math" w:eastAsia="Calibri" w:hAns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6208,8=608,46 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;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color w:val="FF0000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Calibri"/>
              <w:color w:val="FF0000"/>
              <w:sz w:val="28"/>
              <w:szCs w:val="28"/>
            </w:rPr>
            <m:t xml:space="preserve">          </m:t>
          </m:r>
          <m:r>
            <m:rPr>
              <m:sty m:val="p"/>
            </m:rPr>
            <w:rPr>
              <w:rFonts w:ascii="Cambria Math" w:eastAsia="Calibri"/>
              <w:color w:val="FF0000"/>
              <w:sz w:val="28"/>
              <w:szCs w:val="28"/>
            </w:rPr>
            <m:t xml:space="preserve">   </m:t>
          </m:r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="Calibri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П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  <w:lang w:val="en-US"/>
                    </w:rPr>
                    <m:t>v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Calibri"/>
              <w:sz w:val="28"/>
              <w:szCs w:val="28"/>
            </w:rPr>
            <m:t>=0,100</m:t>
          </m:r>
          <m:r>
            <w:rPr>
              <w:rFonts w:ascii="Cambria Math" w:eastAsia="Calibri" w:hAns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6208,8=620,88 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Экономический эффект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Calibri"/>
              <w:color w:val="FF0000"/>
              <w:sz w:val="28"/>
              <w:szCs w:val="28"/>
            </w:rPr>
            <m:t xml:space="preserve">        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     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Э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=608,46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620,88=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12,42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Вывод: рационально использовать для производства работ вариант 1 – экскаватор Э-504 с емкостью ковша 0,65м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>. По сравнению с другим вариантом он имеет меньшие приведенные затраты.</w:t>
      </w:r>
    </w:p>
    <w:p w:rsidR="006352AD" w:rsidRPr="006352AD" w:rsidRDefault="006352AD" w:rsidP="006352AD">
      <w:pPr>
        <w:tabs>
          <w:tab w:val="left" w:pos="1860"/>
        </w:tabs>
        <w:spacing w:line="360" w:lineRule="auto"/>
        <w:ind w:firstLine="851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Задание 2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Подобрать экскаватор для разработки грунта в выемке (траншее) при следующих данных: грунт группа первая для разработки экскаваторами; объем траншеи – 2191,5 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 xml:space="preserve">; время работ – летнее; погрузка грунта в транспорт, число смен в сутки – 2. 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</w:p>
    <w:p w:rsidR="006352AD" w:rsidRPr="006352AD" w:rsidRDefault="006352AD" w:rsidP="006352AD">
      <w:pPr>
        <w:ind w:firstLine="851"/>
        <w:outlineLvl w:val="6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Контрольные вопросы</w:t>
      </w:r>
    </w:p>
    <w:p w:rsidR="006352AD" w:rsidRPr="006352AD" w:rsidRDefault="006352AD" w:rsidP="006352AD">
      <w:pPr>
        <w:spacing w:line="192" w:lineRule="auto"/>
        <w:ind w:firstLine="709"/>
        <w:jc w:val="both"/>
        <w:rPr>
          <w:b/>
          <w:sz w:val="28"/>
          <w:szCs w:val="28"/>
        </w:rPr>
      </w:pP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Назовите способы и объясните технологию работ по защите земляных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сооружений от затопления грунтовыми водами.</w:t>
      </w: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Перечислите машины и механизмы для производства земляных работ. 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Назовите процессы, выполняемые ими.</w:t>
      </w: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Опишите порядок определения эксплуатационной производительности экскаваторов.</w:t>
      </w: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Поясните основные принципы выбора оптимального варианта технического средства для разработки выемок.</w:t>
      </w: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Перечислите основные факторы, определяющие производительность </w:t>
      </w:r>
    </w:p>
    <w:p w:rsid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землеройно-транспортных машин при вертикальной планировке</w:t>
      </w:r>
      <w:r w:rsidR="00F60D2B">
        <w:rPr>
          <w:sz w:val="28"/>
          <w:szCs w:val="28"/>
        </w:rPr>
        <w:t>.</w:t>
      </w:r>
    </w:p>
    <w:p w:rsidR="005A6607" w:rsidRPr="00546E92" w:rsidRDefault="006352AD" w:rsidP="005A6607">
      <w:pPr>
        <w:pStyle w:val="3"/>
      </w:pPr>
      <w:r>
        <w:rPr>
          <w:szCs w:val="28"/>
        </w:rPr>
        <w:br w:type="page"/>
      </w:r>
      <w:bookmarkStart w:id="8" w:name="_Toc476665510"/>
      <w:r w:rsidR="005A6607" w:rsidRPr="00546E92">
        <w:lastRenderedPageBreak/>
        <w:t xml:space="preserve">ПРАКТИЧЕСКАЯ РАБОТА </w:t>
      </w:r>
      <w:r w:rsidR="005A6607">
        <w:t>4</w:t>
      </w:r>
      <w:bookmarkEnd w:id="8"/>
    </w:p>
    <w:p w:rsidR="005A6607" w:rsidRDefault="005A6607" w:rsidP="005A6607">
      <w:pPr>
        <w:pStyle w:val="3"/>
      </w:pPr>
      <w:bookmarkStart w:id="9" w:name="_Toc476665511"/>
      <w:r w:rsidRPr="005A6607">
        <w:t>Расчет параметров понижения уровня грунтовых вод. Выбор комплекта оборудования водопонизительной установки</w:t>
      </w:r>
      <w:bookmarkEnd w:id="9"/>
      <w:r w:rsidRPr="005A6607">
        <w:t xml:space="preserve"> </w:t>
      </w:r>
    </w:p>
    <w:p w:rsidR="005A6607" w:rsidRPr="005A6607" w:rsidRDefault="005A6607" w:rsidP="005A6607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546E92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5A6607">
        <w:rPr>
          <w:color w:val="FF0000"/>
          <w:sz w:val="28"/>
          <w:szCs w:val="28"/>
        </w:rPr>
        <w:t>научиться подбирать оборудование для погружения свай.</w:t>
      </w:r>
    </w:p>
    <w:p w:rsidR="005A6607" w:rsidRPr="005A6607" w:rsidRDefault="005A6607" w:rsidP="005A6607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5A6607" w:rsidRPr="005A6607" w:rsidRDefault="005A6607" w:rsidP="005A6607">
      <w:pPr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  <w:r w:rsidRPr="005A6607">
        <w:rPr>
          <w:b/>
          <w:color w:val="FF0000"/>
          <w:sz w:val="28"/>
          <w:szCs w:val="28"/>
        </w:rPr>
        <w:t>Теоретические сведения</w:t>
      </w:r>
    </w:p>
    <w:p w:rsidR="005A6607" w:rsidRPr="005A6607" w:rsidRDefault="005A6607" w:rsidP="005A6607">
      <w:pPr>
        <w:shd w:val="clear" w:color="auto" w:fill="FFFFFF"/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5A6607">
        <w:rPr>
          <w:color w:val="FF0000"/>
          <w:sz w:val="28"/>
          <w:szCs w:val="28"/>
        </w:rPr>
        <w:t>Сваи погружают ударом, вибрацией, вдавливанием, завинчиванием, с использованием подмыва и злектроосмоса, а также комбинациями этих методов. Эффективность применения того или иного метода зависит в основном от грунтовых условий.</w:t>
      </w:r>
    </w:p>
    <w:p w:rsidR="005A6607" w:rsidRPr="005A6607" w:rsidRDefault="005A6607" w:rsidP="005A6607">
      <w:pPr>
        <w:shd w:val="clear" w:color="auto" w:fill="FFFFFF"/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5A6607">
        <w:rPr>
          <w:bCs/>
          <w:color w:val="FF0000"/>
          <w:sz w:val="28"/>
          <w:szCs w:val="32"/>
        </w:rPr>
        <w:t>Ударный метод.</w:t>
      </w:r>
      <w:r w:rsidRPr="005A6607">
        <w:rPr>
          <w:bCs/>
          <w:color w:val="FF0000"/>
          <w:sz w:val="28"/>
          <w:szCs w:val="28"/>
        </w:rPr>
        <w:t xml:space="preserve"> </w:t>
      </w:r>
      <w:r w:rsidRPr="005A6607">
        <w:rPr>
          <w:color w:val="FF0000"/>
          <w:sz w:val="28"/>
          <w:szCs w:val="28"/>
        </w:rPr>
        <w:t>Метод основан на использовании энергии удара (ударной нагрузки), под действием которой сваи нижней заостренной частью внедряется в грунт. По мере погружения она смещает частицы грунта в стороны, частично вниз, частично вверх. Ударную нагрузку на оголовок сваи создают специальными механизмами - молотами самых разных типов, основными из которых явл-ся дизельные.</w:t>
      </w:r>
    </w:p>
    <w:p w:rsidR="005A6607" w:rsidRDefault="005A6607">
      <w:pPr>
        <w:spacing w:after="200" w:line="276" w:lineRule="auto"/>
        <w:rPr>
          <w:sz w:val="28"/>
          <w:szCs w:val="28"/>
        </w:rPr>
      </w:pPr>
    </w:p>
    <w:p w:rsidR="005A6607" w:rsidRDefault="005A660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7246" w:rsidRPr="00546E92" w:rsidRDefault="00D739A5" w:rsidP="005A6607">
      <w:pPr>
        <w:pStyle w:val="3"/>
      </w:pPr>
      <w:bookmarkStart w:id="10" w:name="_Toc476665512"/>
      <w:r w:rsidRPr="00546E92">
        <w:lastRenderedPageBreak/>
        <w:t>П</w:t>
      </w:r>
      <w:r w:rsidR="004244B3" w:rsidRPr="00546E92">
        <w:t xml:space="preserve">РАКТИЧЕСКАЯ РАБОТА </w:t>
      </w:r>
      <w:r w:rsidR="00D15399">
        <w:t>5</w:t>
      </w:r>
      <w:bookmarkEnd w:id="10"/>
    </w:p>
    <w:p w:rsidR="0017281B" w:rsidRPr="00546E92" w:rsidRDefault="008353A9" w:rsidP="005A6607">
      <w:pPr>
        <w:pStyle w:val="3"/>
      </w:pPr>
      <w:bookmarkStart w:id="11" w:name="_Toc476665513"/>
      <w:r>
        <w:t>Тема.</w:t>
      </w:r>
      <w:r w:rsidR="00217639">
        <w:t xml:space="preserve"> </w:t>
      </w:r>
      <w:r w:rsidR="004244B3" w:rsidRPr="00546E92">
        <w:t>Р</w:t>
      </w:r>
      <w:r w:rsidR="00546E92">
        <w:t xml:space="preserve">асчет параметров </w:t>
      </w:r>
      <w:r w:rsidR="00217639">
        <w:t>и выбор оборудования для погружения свай</w:t>
      </w:r>
      <w:bookmarkEnd w:id="11"/>
      <w:r w:rsidR="00546E92">
        <w:tab/>
      </w:r>
    </w:p>
    <w:p w:rsidR="0017281B" w:rsidRDefault="0017281B" w:rsidP="00BA6D91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b/>
          <w:sz w:val="28"/>
          <w:szCs w:val="28"/>
        </w:rPr>
        <w:t>Цель:</w:t>
      </w:r>
      <w:r w:rsidR="0093621C">
        <w:rPr>
          <w:b/>
          <w:sz w:val="28"/>
          <w:szCs w:val="28"/>
        </w:rPr>
        <w:t xml:space="preserve"> </w:t>
      </w:r>
      <w:r w:rsidR="0093621C" w:rsidRPr="0093621C">
        <w:rPr>
          <w:sz w:val="28"/>
          <w:szCs w:val="28"/>
        </w:rPr>
        <w:t>научиться подбирать оборудование для погружения свай</w:t>
      </w:r>
      <w:r w:rsidR="00D563DB">
        <w:rPr>
          <w:sz w:val="28"/>
          <w:szCs w:val="28"/>
        </w:rPr>
        <w:t>.</w:t>
      </w:r>
    </w:p>
    <w:p w:rsidR="00D563DB" w:rsidRPr="0093621C" w:rsidRDefault="00D563DB" w:rsidP="00BA6D91">
      <w:pPr>
        <w:spacing w:line="360" w:lineRule="auto"/>
        <w:ind w:firstLine="851"/>
        <w:jc w:val="both"/>
        <w:rPr>
          <w:sz w:val="28"/>
          <w:szCs w:val="28"/>
        </w:rPr>
      </w:pPr>
    </w:p>
    <w:p w:rsidR="0017281B" w:rsidRPr="00546E92" w:rsidRDefault="0017281B" w:rsidP="00BA6D91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BA6D91">
        <w:rPr>
          <w:b/>
          <w:sz w:val="28"/>
          <w:szCs w:val="28"/>
        </w:rPr>
        <w:t>Теоретические сведения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sz w:val="28"/>
          <w:szCs w:val="28"/>
        </w:rPr>
        <w:t>Сваи погружают ударом, вибрацией, вдавливанием, завинчиванием, с использованием подмыва и злектроосмоса, а также комбинациями этих методов. Эффективность применения того или иного метода зависит в основном от грунтовых условий.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bCs/>
          <w:sz w:val="28"/>
          <w:szCs w:val="32"/>
        </w:rPr>
        <w:t>Ударный метод.</w:t>
      </w:r>
      <w:r w:rsidRPr="00557674">
        <w:rPr>
          <w:bCs/>
          <w:sz w:val="28"/>
          <w:szCs w:val="28"/>
        </w:rPr>
        <w:t xml:space="preserve"> </w:t>
      </w:r>
      <w:r w:rsidRPr="00557674">
        <w:rPr>
          <w:sz w:val="28"/>
          <w:szCs w:val="28"/>
        </w:rPr>
        <w:t>Метод основан на использовании энергии удара (ударной нагрузки), под действием которой сваи нижней заостренной частью внедряется в грунт. По мере погружения она смещает частицы грунта в стороны, частично вниз, частично вверх. Ударную нагрузку на оголовок сваи создают специальными механизмами - молотами самых разных типов, основными из которых явл-ся дизельные.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bCs/>
          <w:sz w:val="28"/>
          <w:szCs w:val="32"/>
        </w:rPr>
        <w:t>Вибрационный метод.</w:t>
      </w:r>
      <w:r w:rsidRPr="00557674">
        <w:rPr>
          <w:bCs/>
          <w:sz w:val="28"/>
          <w:szCs w:val="28"/>
        </w:rPr>
        <w:t xml:space="preserve"> </w:t>
      </w:r>
      <w:r w:rsidRPr="00557674">
        <w:rPr>
          <w:sz w:val="28"/>
          <w:szCs w:val="28"/>
        </w:rPr>
        <w:t>Метод основан на значительном уменьшении при вибрации коэф</w:t>
      </w:r>
      <w:r w:rsidR="00586C36">
        <w:rPr>
          <w:sz w:val="28"/>
          <w:szCs w:val="28"/>
        </w:rPr>
        <w:t>фициента в</w:t>
      </w:r>
      <w:r w:rsidRPr="00557674">
        <w:rPr>
          <w:sz w:val="28"/>
          <w:szCs w:val="28"/>
        </w:rPr>
        <w:t>нутреннего трения в грунте и сил трения по боковой поверхности сваи. Благодаря этому при вибрировании для погружения свай требуется усилий в десятки и сотни раз меньше, чем при забивке. При вибрационном методе сваю погружают с помощью специальных механизмов-вибропогружателей. Вибропогружатель, представляющий собой электромеханическую машину вибрационного действия, подвешивают к мачте сваепогружающей установки и соединяют со сваей наголовником. Вибрационный метод наиболее эффективен при несвязных водоносных грунтах. Более универсальным является виброударный способ погружения свай с помощью вибромолота. Они могут самонастраиваться, т.е. увеличивать энергию удара с повышением сопротивления грунта погружению свай.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sz w:val="28"/>
          <w:szCs w:val="32"/>
        </w:rPr>
        <w:t>Погружение свай завинчиванием.</w:t>
      </w:r>
      <w:r w:rsidRPr="00557674">
        <w:rPr>
          <w:sz w:val="28"/>
          <w:szCs w:val="28"/>
        </w:rPr>
        <w:t xml:space="preserve"> Метод основан на завинчивании стальных и ж</w:t>
      </w:r>
      <w:r w:rsidR="00586C36">
        <w:rPr>
          <w:sz w:val="28"/>
          <w:szCs w:val="28"/>
        </w:rPr>
        <w:t>елезобетонных</w:t>
      </w:r>
      <w:r w:rsidRPr="00557674">
        <w:rPr>
          <w:sz w:val="28"/>
          <w:szCs w:val="28"/>
        </w:rPr>
        <w:t xml:space="preserve"> свай со стальными наконечниками с помощью установок, смонтированных на базе автомобилей. Рабочие операции при погружении свай методом завинчивания аналогичные операциям, выполняемым </w:t>
      </w:r>
      <w:r w:rsidRPr="00557674">
        <w:rPr>
          <w:sz w:val="28"/>
          <w:szCs w:val="28"/>
        </w:rPr>
        <w:lastRenderedPageBreak/>
        <w:t>при погружении свай методом забивки или вибропогружением. Только вместо установки и снятии наголовника здесь надевают и снимают оболочки.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sz w:val="28"/>
          <w:szCs w:val="32"/>
        </w:rPr>
        <w:t>С использованием подмыва.</w:t>
      </w:r>
      <w:r w:rsidRPr="00557674">
        <w:rPr>
          <w:sz w:val="28"/>
          <w:szCs w:val="28"/>
        </w:rPr>
        <w:t xml:space="preserve"> Подмывом грунт разрыхляют и частично вымывают струями воды, вытекающими под давлением из нескольких трубок диаметром 38.... 62мм, укрепленных на свае. При этом сопротивление грунта у острия сваи снижается, а поднимающаяся вдоль ствола вода размывает грунт, уменьшая тем самым трение по боковым поверхностям сваи. Применение подмыва не допускается, если имеется угроза просадки близлежащих сооружений, а также при наличии просадочных грунтов.</w:t>
      </w:r>
    </w:p>
    <w:p w:rsidR="00D563DB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sz w:val="28"/>
          <w:szCs w:val="32"/>
        </w:rPr>
        <w:t>С использованием электроосмоса.</w:t>
      </w:r>
      <w:r w:rsidRPr="00557674">
        <w:rPr>
          <w:sz w:val="28"/>
          <w:szCs w:val="28"/>
        </w:rPr>
        <w:t xml:space="preserve"> Применяют при наличии водонасыщенных плотных глинистых грунтов, моренных суглинков и глин. Для практической реализации метода погруженную сваю присоединяют к положительному полюсу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(аноду) источника тока, а соседнюю с ней погружаемую</w:t>
      </w:r>
      <w:r w:rsidR="00BA6D91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- отрицательному полюс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(катоду) того же источника тока.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При включении тока вокруг сваи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(анод) снижается влажность грунта, а у погружаемой сваи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(катод), наоборот, повышается. Этот метод позволяет на 25-40% ускорить процесс погружения свай, а также уменьшить нагрузки, необход</w:t>
      </w:r>
      <w:r w:rsidR="00586C36">
        <w:rPr>
          <w:sz w:val="28"/>
          <w:szCs w:val="28"/>
        </w:rPr>
        <w:t>имые</w:t>
      </w:r>
      <w:r w:rsidRPr="00557674">
        <w:rPr>
          <w:sz w:val="28"/>
          <w:szCs w:val="28"/>
        </w:rPr>
        <w:t xml:space="preserve"> для погруж</w:t>
      </w:r>
      <w:r w:rsidR="00586C36">
        <w:rPr>
          <w:sz w:val="28"/>
          <w:szCs w:val="28"/>
        </w:rPr>
        <w:t>ения</w:t>
      </w:r>
      <w:r w:rsidRPr="00557674">
        <w:rPr>
          <w:sz w:val="28"/>
          <w:szCs w:val="28"/>
        </w:rPr>
        <w:t xml:space="preserve"> сваи.</w:t>
      </w:r>
    </w:p>
    <w:p w:rsidR="004F2BE6" w:rsidRDefault="004F2BE6" w:rsidP="00546E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17281B" w:rsidRPr="00546E92" w:rsidRDefault="0017281B" w:rsidP="00546E9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546E92">
        <w:rPr>
          <w:b/>
          <w:sz w:val="28"/>
          <w:szCs w:val="28"/>
        </w:rPr>
        <w:t xml:space="preserve">Ход работы </w:t>
      </w:r>
    </w:p>
    <w:p w:rsidR="00BD1E77" w:rsidRPr="00546E92" w:rsidRDefault="00BD1E77" w:rsidP="00546E92">
      <w:pPr>
        <w:spacing w:line="360" w:lineRule="auto"/>
        <w:ind w:firstLine="851"/>
        <w:rPr>
          <w:b/>
          <w:sz w:val="28"/>
          <w:szCs w:val="28"/>
        </w:rPr>
      </w:pPr>
      <w:r w:rsidRPr="00546E92">
        <w:rPr>
          <w:b/>
          <w:sz w:val="28"/>
          <w:szCs w:val="28"/>
        </w:rPr>
        <w:t>Задание 1</w:t>
      </w:r>
    </w:p>
    <w:p w:rsidR="0017281B" w:rsidRPr="00546E92" w:rsidRDefault="0017281B" w:rsidP="0093621C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>Выбрать тип молота, определить велич</w:t>
      </w:r>
      <w:r w:rsidR="00546E92">
        <w:rPr>
          <w:sz w:val="28"/>
          <w:szCs w:val="28"/>
        </w:rPr>
        <w:t>ину отказа сваи, трудоемкость и</w:t>
      </w:r>
      <w:r w:rsidR="0093621C">
        <w:rPr>
          <w:sz w:val="28"/>
          <w:szCs w:val="28"/>
        </w:rPr>
        <w:t xml:space="preserve"> </w:t>
      </w:r>
      <w:r w:rsidRPr="00546E92">
        <w:rPr>
          <w:sz w:val="28"/>
          <w:szCs w:val="28"/>
        </w:rPr>
        <w:t xml:space="preserve">продолжительность работ по забивке 300 свай при устройстве свайного </w:t>
      </w:r>
      <w:r w:rsidR="00546E92">
        <w:rPr>
          <w:sz w:val="28"/>
          <w:szCs w:val="28"/>
        </w:rPr>
        <w:t xml:space="preserve"> </w:t>
      </w:r>
      <w:r w:rsidR="0093621C">
        <w:rPr>
          <w:sz w:val="28"/>
          <w:szCs w:val="28"/>
        </w:rPr>
        <w:t xml:space="preserve"> </w:t>
      </w:r>
      <w:r w:rsidRPr="00546E92">
        <w:rPr>
          <w:sz w:val="28"/>
          <w:szCs w:val="28"/>
        </w:rPr>
        <w:t xml:space="preserve">фундамента жилого дома. Сваи длиной </w:t>
      </w:r>
      <w:r w:rsidR="00B202D3" w:rsidRPr="00546E92">
        <w:rPr>
          <w:sz w:val="28"/>
          <w:szCs w:val="28"/>
        </w:rPr>
        <w:t xml:space="preserve">6 м, сечение 30×30 см. Масса одной сваи 1,35 т, расчетная нагрузка на сваю </w:t>
      </w:r>
      <w:r w:rsidR="00B202D3" w:rsidRPr="00546E92">
        <w:rPr>
          <w:i/>
          <w:sz w:val="28"/>
          <w:szCs w:val="28"/>
          <w:lang w:val="en-US"/>
        </w:rPr>
        <w:t>N</w:t>
      </w:r>
      <w:r w:rsidR="00B202D3" w:rsidRPr="00546E92">
        <w:rPr>
          <w:i/>
          <w:sz w:val="28"/>
          <w:szCs w:val="28"/>
        </w:rPr>
        <w:t>=</w:t>
      </w:r>
      <w:r w:rsidR="00B202D3" w:rsidRPr="00546E92">
        <w:rPr>
          <w:sz w:val="28"/>
          <w:szCs w:val="28"/>
        </w:rPr>
        <w:t>250 кН.</w:t>
      </w:r>
    </w:p>
    <w:p w:rsidR="00B202D3" w:rsidRPr="00546E92" w:rsidRDefault="00546E92" w:rsidP="00546E9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2C7187" w:rsidRPr="00546E92" w:rsidRDefault="00B202D3" w:rsidP="00546E92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 </w:t>
      </w:r>
      <w:r w:rsidR="00BD1E77" w:rsidRPr="00546E92">
        <w:rPr>
          <w:sz w:val="28"/>
          <w:szCs w:val="28"/>
        </w:rPr>
        <w:t>1</w:t>
      </w:r>
      <w:r w:rsidR="002C7187" w:rsidRPr="00546E92">
        <w:rPr>
          <w:sz w:val="28"/>
          <w:szCs w:val="28"/>
        </w:rPr>
        <w:t xml:space="preserve"> Определяется требуемая минимальная энергия удара молота для забивки свай по формуле</w:t>
      </w:r>
    </w:p>
    <w:p w:rsidR="002C7187" w:rsidRPr="00546E92" w:rsidRDefault="002C7187" w:rsidP="00217639">
      <w:pPr>
        <w:spacing w:line="360" w:lineRule="auto"/>
        <w:ind w:firstLine="851"/>
        <w:jc w:val="center"/>
        <w:rPr>
          <w:sz w:val="28"/>
          <w:szCs w:val="28"/>
        </w:rPr>
      </w:pPr>
      <w:r w:rsidRPr="00546E92">
        <w:rPr>
          <w:i/>
          <w:sz w:val="28"/>
          <w:szCs w:val="28"/>
          <w:lang w:val="en-US"/>
        </w:rPr>
        <w:t>E</w:t>
      </w:r>
      <w:r w:rsidRPr="00546E92">
        <w:rPr>
          <w:i/>
          <w:sz w:val="28"/>
          <w:szCs w:val="28"/>
          <w:vertAlign w:val="subscript"/>
          <w:lang w:val="en-US"/>
        </w:rPr>
        <w:t>h</w:t>
      </w:r>
      <w:r w:rsidRPr="00546E92">
        <w:rPr>
          <w:i/>
          <w:sz w:val="28"/>
          <w:szCs w:val="28"/>
          <w:vertAlign w:val="subscript"/>
        </w:rPr>
        <w:t xml:space="preserve"> </w:t>
      </w:r>
      <w:r w:rsidRPr="00546E92">
        <w:rPr>
          <w:sz w:val="28"/>
          <w:szCs w:val="28"/>
        </w:rPr>
        <w:t>= 0,045×</w:t>
      </w:r>
      <w:r w:rsidRPr="00546E92">
        <w:rPr>
          <w:sz w:val="28"/>
          <w:szCs w:val="28"/>
          <w:lang w:val="en-US"/>
        </w:rPr>
        <w:t>N</w:t>
      </w:r>
      <w:r w:rsidR="00495709" w:rsidRPr="00546E92">
        <w:rPr>
          <w:sz w:val="28"/>
          <w:szCs w:val="28"/>
        </w:rPr>
        <w:t xml:space="preserve"> = 0,045×250= 11,25 кДж</w:t>
      </w:r>
      <w:r w:rsidRPr="00546E92">
        <w:rPr>
          <w:sz w:val="28"/>
          <w:szCs w:val="28"/>
        </w:rPr>
        <w:t>,</w:t>
      </w:r>
    </w:p>
    <w:p w:rsidR="002C7187" w:rsidRPr="00546E92" w:rsidRDefault="002C7187" w:rsidP="00546E92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где </w:t>
      </w:r>
      <w:r w:rsidRPr="00546E92">
        <w:rPr>
          <w:sz w:val="28"/>
          <w:szCs w:val="28"/>
          <w:lang w:val="en-US"/>
        </w:rPr>
        <w:t>N</w:t>
      </w:r>
      <w:r w:rsidRPr="00546E92">
        <w:rPr>
          <w:sz w:val="28"/>
          <w:szCs w:val="28"/>
        </w:rPr>
        <w:t xml:space="preserve"> – расчетная нагрузка, передаваемая на сваю, кН.</w:t>
      </w:r>
    </w:p>
    <w:p w:rsidR="00495709" w:rsidRPr="00546E92" w:rsidRDefault="00495709" w:rsidP="00546E92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lastRenderedPageBreak/>
        <w:t xml:space="preserve">2 Выбирается молот с расчетной энергией удара </w:t>
      </w:r>
      <w:r w:rsidRPr="00546E92">
        <w:rPr>
          <w:i/>
          <w:sz w:val="28"/>
          <w:szCs w:val="28"/>
          <w:lang w:val="en-US"/>
        </w:rPr>
        <w:t>E</w:t>
      </w:r>
      <w:r w:rsidRPr="00546E92">
        <w:rPr>
          <w:i/>
          <w:sz w:val="28"/>
          <w:szCs w:val="28"/>
          <w:vertAlign w:val="subscript"/>
          <w:lang w:val="en-US"/>
        </w:rPr>
        <w:t>d</w:t>
      </w:r>
      <w:r w:rsidRPr="00546E92">
        <w:rPr>
          <w:i/>
          <w:sz w:val="28"/>
          <w:szCs w:val="28"/>
        </w:rPr>
        <w:t xml:space="preserve"> &gt;</w:t>
      </w:r>
      <w:r w:rsidRPr="00546E92">
        <w:rPr>
          <w:i/>
          <w:sz w:val="28"/>
          <w:szCs w:val="28"/>
          <w:lang w:val="en-US"/>
        </w:rPr>
        <w:t>E</w:t>
      </w:r>
      <w:r w:rsidRPr="00546E92">
        <w:rPr>
          <w:i/>
          <w:sz w:val="28"/>
          <w:szCs w:val="28"/>
          <w:vertAlign w:val="subscript"/>
          <w:lang w:val="en-US"/>
        </w:rPr>
        <w:t>h</w:t>
      </w:r>
      <w:r w:rsidRPr="00546E92">
        <w:rPr>
          <w:i/>
          <w:sz w:val="28"/>
          <w:szCs w:val="28"/>
        </w:rPr>
        <w:t xml:space="preserve">. </w:t>
      </w:r>
      <w:r w:rsidRPr="00546E92">
        <w:rPr>
          <w:sz w:val="28"/>
          <w:szCs w:val="28"/>
        </w:rPr>
        <w:t xml:space="preserve">По рисунку 1 принимается трубчатый дизель молот С- 995А: </w:t>
      </w:r>
    </w:p>
    <w:p w:rsidR="00495709" w:rsidRPr="00546E92" w:rsidRDefault="0049570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– наибольшая энергия удара молота </w:t>
      </w:r>
      <w:r w:rsidRPr="00546E92">
        <w:rPr>
          <w:i/>
          <w:sz w:val="28"/>
          <w:szCs w:val="28"/>
          <w:lang w:val="en-US"/>
        </w:rPr>
        <w:t>E</w:t>
      </w:r>
      <w:r w:rsidRPr="00546E92">
        <w:rPr>
          <w:i/>
          <w:sz w:val="28"/>
          <w:szCs w:val="28"/>
          <w:vertAlign w:val="subscript"/>
          <w:lang w:val="en-US"/>
        </w:rPr>
        <w:t>d</w:t>
      </w:r>
      <w:r w:rsidRPr="00546E92">
        <w:rPr>
          <w:sz w:val="28"/>
          <w:szCs w:val="28"/>
        </w:rPr>
        <w:t xml:space="preserve"> = 22 кДж; </w:t>
      </w:r>
    </w:p>
    <w:p w:rsidR="00495709" w:rsidRPr="00546E92" w:rsidRDefault="0049570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– масса ударной части молота 1250 кг; </w:t>
      </w:r>
    </w:p>
    <w:p w:rsidR="00495709" w:rsidRPr="00546E92" w:rsidRDefault="0049570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– масса молота </w:t>
      </w:r>
      <w:r w:rsidRPr="00546E92">
        <w:rPr>
          <w:i/>
          <w:sz w:val="28"/>
          <w:szCs w:val="28"/>
          <w:lang w:val="en-US"/>
        </w:rPr>
        <w:t>m</w:t>
      </w:r>
      <w:r w:rsidRPr="00546E92">
        <w:rPr>
          <w:sz w:val="28"/>
          <w:szCs w:val="28"/>
          <w:vertAlign w:val="subscript"/>
        </w:rPr>
        <w:t>1</w:t>
      </w:r>
      <w:r w:rsidR="008353A9">
        <w:rPr>
          <w:sz w:val="28"/>
          <w:szCs w:val="28"/>
        </w:rPr>
        <w:t xml:space="preserve"> = 2,7</w:t>
      </w:r>
      <w:r w:rsidRPr="00546E92">
        <w:rPr>
          <w:sz w:val="28"/>
          <w:szCs w:val="28"/>
        </w:rPr>
        <w:t>;</w:t>
      </w:r>
    </w:p>
    <w:p w:rsidR="008353A9" w:rsidRDefault="0049570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>– молот работа</w:t>
      </w:r>
      <w:r w:rsidR="008353A9">
        <w:rPr>
          <w:sz w:val="28"/>
          <w:szCs w:val="28"/>
        </w:rPr>
        <w:t>ет с частотой 42 удара в минуту;</w:t>
      </w:r>
    </w:p>
    <w:p w:rsidR="00495709" w:rsidRPr="00546E92" w:rsidRDefault="008353A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95709" w:rsidRPr="00546E92">
        <w:rPr>
          <w:sz w:val="28"/>
          <w:szCs w:val="28"/>
        </w:rPr>
        <w:t xml:space="preserve"> наибольшая высота подъема ударной части 3 м.</w:t>
      </w:r>
    </w:p>
    <w:p w:rsidR="00495709" w:rsidRPr="00546E92" w:rsidRDefault="00495709" w:rsidP="00217639">
      <w:pPr>
        <w:spacing w:line="360" w:lineRule="auto"/>
        <w:ind w:left="851" w:hanging="851"/>
        <w:jc w:val="center"/>
        <w:rPr>
          <w:sz w:val="28"/>
          <w:szCs w:val="28"/>
        </w:rPr>
      </w:pPr>
      <w:r w:rsidRPr="00546E92">
        <w:rPr>
          <w:noProof/>
          <w:sz w:val="28"/>
          <w:szCs w:val="28"/>
        </w:rPr>
        <w:drawing>
          <wp:inline distT="0" distB="0" distL="0" distR="0">
            <wp:extent cx="6474880" cy="1962150"/>
            <wp:effectExtent l="19050" t="0" r="2120" b="0"/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5870" t="45289" r="3921" b="3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50" cy="196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9" w:rsidRPr="00546E92" w:rsidRDefault="00495709" w:rsidP="00217639">
      <w:pPr>
        <w:spacing w:line="360" w:lineRule="auto"/>
        <w:ind w:left="851" w:hanging="851"/>
        <w:jc w:val="center"/>
        <w:rPr>
          <w:sz w:val="28"/>
          <w:szCs w:val="28"/>
        </w:rPr>
      </w:pPr>
      <w:r w:rsidRPr="00546E92">
        <w:rPr>
          <w:sz w:val="28"/>
          <w:szCs w:val="28"/>
        </w:rPr>
        <w:t>Рисунок 1 – Технические характеристики трубчатых дизель-молотов с водяным охлаждением</w:t>
      </w:r>
    </w:p>
    <w:p w:rsidR="00AD622A" w:rsidRPr="00E24BF8" w:rsidRDefault="00AD622A" w:rsidP="002F4A25">
      <w:pPr>
        <w:spacing w:line="360" w:lineRule="auto"/>
        <w:ind w:firstLine="851"/>
        <w:jc w:val="both"/>
        <w:rPr>
          <w:sz w:val="28"/>
          <w:szCs w:val="28"/>
        </w:rPr>
      </w:pPr>
    </w:p>
    <w:p w:rsidR="002C7187" w:rsidRPr="00546E92" w:rsidRDefault="00495709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3 </w:t>
      </w:r>
      <w:r w:rsidR="002C7187" w:rsidRPr="00546E92">
        <w:rPr>
          <w:sz w:val="28"/>
          <w:szCs w:val="28"/>
        </w:rPr>
        <w:t xml:space="preserve">Принимаемый тип молота с энергией удара </w:t>
      </w:r>
      <w:r w:rsidR="002C7187" w:rsidRPr="00546E92">
        <w:rPr>
          <w:i/>
          <w:sz w:val="28"/>
          <w:szCs w:val="28"/>
          <w:lang w:val="en-US"/>
        </w:rPr>
        <w:t>E</w:t>
      </w:r>
      <w:r w:rsidR="002C7187" w:rsidRPr="00546E92">
        <w:rPr>
          <w:i/>
          <w:sz w:val="28"/>
          <w:szCs w:val="28"/>
          <w:vertAlign w:val="subscript"/>
          <w:lang w:val="en-US"/>
        </w:rPr>
        <w:t>d</w:t>
      </w:r>
      <w:r w:rsidR="002C7187" w:rsidRPr="00546E92">
        <w:rPr>
          <w:sz w:val="28"/>
          <w:szCs w:val="28"/>
        </w:rPr>
        <w:t xml:space="preserve"> </w:t>
      </w:r>
      <w:r w:rsidR="008E6FBE">
        <w:rPr>
          <w:sz w:val="28"/>
          <w:szCs w:val="28"/>
        </w:rPr>
        <w:t>≥</w:t>
      </w:r>
      <w:r w:rsidR="002C7187" w:rsidRPr="00546E92">
        <w:rPr>
          <w:i/>
          <w:sz w:val="28"/>
          <w:szCs w:val="28"/>
          <w:lang w:val="en-US"/>
        </w:rPr>
        <w:t>E</w:t>
      </w:r>
      <w:r w:rsidR="002C7187" w:rsidRPr="00546E92">
        <w:rPr>
          <w:i/>
          <w:sz w:val="28"/>
          <w:szCs w:val="28"/>
          <w:vertAlign w:val="subscript"/>
          <w:lang w:val="en-US"/>
        </w:rPr>
        <w:t>h</w:t>
      </w:r>
      <w:r w:rsidR="002C7187" w:rsidRPr="00546E92">
        <w:rPr>
          <w:sz w:val="28"/>
          <w:szCs w:val="28"/>
        </w:rPr>
        <w:t xml:space="preserve"> должен удовлетворять следующему условию</w:t>
      </w:r>
    </w:p>
    <w:p w:rsidR="002C7187" w:rsidRPr="00546E92" w:rsidRDefault="002F4A25" w:rsidP="002F4A25">
      <w:pPr>
        <w:spacing w:line="360" w:lineRule="auto"/>
        <w:ind w:firstLine="851"/>
        <w:jc w:val="center"/>
        <w:rPr>
          <w:sz w:val="28"/>
          <w:szCs w:val="28"/>
        </w:rPr>
      </w:pPr>
      <w:r w:rsidRPr="00546E92">
        <w:rPr>
          <w:position w:val="-30"/>
          <w:sz w:val="28"/>
          <w:szCs w:val="28"/>
        </w:rPr>
        <w:object w:dxaOrig="1840" w:dyaOrig="700">
          <v:shape id="_x0000_i1031" type="#_x0000_t75" style="width:91.6pt;height:36.3pt" o:ole="">
            <v:imagedata r:id="rId32" o:title=""/>
          </v:shape>
          <o:OLEObject Type="Embed" ProgID="Equation.3" ShapeID="_x0000_i1031" DrawAspect="Content" ObjectID="_1551783175" r:id="rId33"/>
        </w:object>
      </w:r>
      <w:r>
        <w:rPr>
          <w:sz w:val="28"/>
          <w:szCs w:val="28"/>
        </w:rPr>
        <w:t>,</w:t>
      </w:r>
    </w:p>
    <w:p w:rsidR="00BD1E77" w:rsidRPr="00546E92" w:rsidRDefault="00BD1E77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где К-коэффициент применимости молота (значения </w:t>
      </w:r>
      <w:r w:rsidR="002F4A25">
        <w:rPr>
          <w:sz w:val="28"/>
          <w:szCs w:val="28"/>
        </w:rPr>
        <w:t>приведены в</w:t>
      </w:r>
      <w:r w:rsidRPr="00546E92">
        <w:rPr>
          <w:sz w:val="28"/>
          <w:szCs w:val="28"/>
        </w:rPr>
        <w:t xml:space="preserve"> табл</w:t>
      </w:r>
      <w:r w:rsidR="002F4A25">
        <w:rPr>
          <w:sz w:val="28"/>
          <w:szCs w:val="28"/>
        </w:rPr>
        <w:t>.</w:t>
      </w:r>
      <w:r w:rsidRPr="00546E92">
        <w:rPr>
          <w:sz w:val="28"/>
          <w:szCs w:val="28"/>
        </w:rPr>
        <w:t xml:space="preserve"> </w:t>
      </w:r>
      <w:r w:rsidR="00495709" w:rsidRPr="00546E92">
        <w:rPr>
          <w:sz w:val="28"/>
          <w:szCs w:val="28"/>
        </w:rPr>
        <w:t>1</w:t>
      </w:r>
      <w:r w:rsidRPr="00546E92">
        <w:rPr>
          <w:sz w:val="28"/>
          <w:szCs w:val="28"/>
        </w:rPr>
        <w:t>);</w:t>
      </w:r>
    </w:p>
    <w:p w:rsidR="00BD1E77" w:rsidRPr="00546E92" w:rsidRDefault="00BD1E77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  <w:lang w:val="en-US"/>
        </w:rPr>
        <w:t>m</w:t>
      </w:r>
      <w:r w:rsidR="0029297A">
        <w:rPr>
          <w:sz w:val="28"/>
          <w:szCs w:val="28"/>
          <w:vertAlign w:val="subscript"/>
        </w:rPr>
        <w:t>1</w:t>
      </w:r>
      <w:r w:rsidRPr="00546E92">
        <w:rPr>
          <w:sz w:val="28"/>
          <w:szCs w:val="28"/>
        </w:rPr>
        <w:t xml:space="preserve"> – масса молота, т;</w:t>
      </w:r>
    </w:p>
    <w:p w:rsidR="00BD1E77" w:rsidRPr="00546E92" w:rsidRDefault="00BD1E77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  <w:lang w:val="en-US"/>
        </w:rPr>
        <w:t>m</w:t>
      </w:r>
      <w:r w:rsidR="0029297A">
        <w:rPr>
          <w:sz w:val="28"/>
          <w:szCs w:val="28"/>
          <w:vertAlign w:val="subscript"/>
        </w:rPr>
        <w:t>2</w:t>
      </w:r>
      <w:r w:rsidRPr="00546E92">
        <w:rPr>
          <w:sz w:val="28"/>
          <w:szCs w:val="28"/>
        </w:rPr>
        <w:t xml:space="preserve"> – масса сваи с наголовником, т;</w:t>
      </w:r>
    </w:p>
    <w:p w:rsidR="00BD1E77" w:rsidRPr="00546E92" w:rsidRDefault="00BD1E77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  <w:lang w:val="en-US"/>
        </w:rPr>
        <w:t>m</w:t>
      </w:r>
      <w:r w:rsidRPr="00546E92">
        <w:rPr>
          <w:sz w:val="28"/>
          <w:szCs w:val="28"/>
          <w:vertAlign w:val="subscript"/>
        </w:rPr>
        <w:t>3</w:t>
      </w:r>
      <w:r w:rsidRPr="00546E92">
        <w:rPr>
          <w:sz w:val="28"/>
          <w:szCs w:val="28"/>
        </w:rPr>
        <w:t>– масса подбабка, т.</w:t>
      </w:r>
    </w:p>
    <w:p w:rsidR="002C7187" w:rsidRPr="00546E92" w:rsidRDefault="001B2E53" w:rsidP="002F4A25">
      <w:pPr>
        <w:spacing w:line="360" w:lineRule="auto"/>
        <w:ind w:firstLine="851"/>
        <w:jc w:val="center"/>
        <w:rPr>
          <w:sz w:val="28"/>
          <w:szCs w:val="28"/>
        </w:rPr>
      </w:pPr>
      <w:r w:rsidRPr="00546E92">
        <w:rPr>
          <w:position w:val="-24"/>
          <w:sz w:val="28"/>
          <w:szCs w:val="28"/>
        </w:rPr>
        <w:object w:dxaOrig="3159" w:dyaOrig="620">
          <v:shape id="_x0000_i1032" type="#_x0000_t75" style="width:157.25pt;height:31.7pt" o:ole="">
            <v:imagedata r:id="rId34" o:title=""/>
          </v:shape>
          <o:OLEObject Type="Embed" ProgID="Equation.3" ShapeID="_x0000_i1032" DrawAspect="Content" ObjectID="_1551783176" r:id="rId35"/>
        </w:object>
      </w:r>
      <w:r w:rsidR="00495709" w:rsidRPr="00546E92">
        <w:rPr>
          <w:sz w:val="28"/>
          <w:szCs w:val="28"/>
        </w:rPr>
        <w:t>т/кДж.</w:t>
      </w:r>
    </w:p>
    <w:p w:rsidR="00BD1E77" w:rsidRDefault="00495709" w:rsidP="00546E92">
      <w:pPr>
        <w:spacing w:line="360" w:lineRule="auto"/>
        <w:ind w:left="851" w:hanging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>Таблица 1</w:t>
      </w:r>
      <w:r w:rsidR="00BD1E77" w:rsidRPr="00546E92">
        <w:rPr>
          <w:sz w:val="28"/>
          <w:szCs w:val="28"/>
        </w:rPr>
        <w:t xml:space="preserve"> – Значения коэффициента применимости молота К, т/кДж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259"/>
        <w:gridCol w:w="1785"/>
        <w:gridCol w:w="917"/>
        <w:gridCol w:w="1068"/>
      </w:tblGrid>
      <w:tr w:rsidR="004F2BE6" w:rsidTr="004F2BE6">
        <w:tc>
          <w:tcPr>
            <w:tcW w:w="6259" w:type="dxa"/>
            <w:vMerge w:val="restart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молота</w:t>
            </w:r>
          </w:p>
        </w:tc>
        <w:tc>
          <w:tcPr>
            <w:tcW w:w="3770" w:type="dxa"/>
            <w:gridSpan w:val="3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свай</w:t>
            </w:r>
          </w:p>
        </w:tc>
      </w:tr>
      <w:tr w:rsidR="004F2BE6" w:rsidTr="004F2BE6">
        <w:tc>
          <w:tcPr>
            <w:tcW w:w="6259" w:type="dxa"/>
            <w:vMerge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</w:t>
            </w:r>
          </w:p>
        </w:tc>
        <w:tc>
          <w:tcPr>
            <w:tcW w:w="917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0" w:type="auto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Дерево</w:t>
            </w:r>
          </w:p>
        </w:tc>
      </w:tr>
      <w:tr w:rsidR="004F2BE6" w:rsidTr="004F2BE6">
        <w:tc>
          <w:tcPr>
            <w:tcW w:w="6259" w:type="dxa"/>
            <w:vAlign w:val="center"/>
          </w:tcPr>
          <w:p w:rsidR="004F2BE6" w:rsidRDefault="004F2BE6" w:rsidP="004F2B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Двойного действия и трубчатый дизель-молот</w:t>
            </w:r>
          </w:p>
        </w:tc>
        <w:tc>
          <w:tcPr>
            <w:tcW w:w="1785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17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0" w:type="auto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4F2BE6" w:rsidTr="004F2BE6">
        <w:tc>
          <w:tcPr>
            <w:tcW w:w="6259" w:type="dxa"/>
            <w:vAlign w:val="center"/>
          </w:tcPr>
          <w:p w:rsidR="004F2BE6" w:rsidRDefault="004F2BE6" w:rsidP="004F2B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Одиночного действия и штанговый дизель-молот</w:t>
            </w:r>
          </w:p>
        </w:tc>
        <w:tc>
          <w:tcPr>
            <w:tcW w:w="1785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17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0" w:type="auto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</w:tr>
      <w:tr w:rsidR="004F2BE6" w:rsidTr="004F2BE6">
        <w:tc>
          <w:tcPr>
            <w:tcW w:w="6259" w:type="dxa"/>
            <w:vAlign w:val="center"/>
          </w:tcPr>
          <w:p w:rsidR="004F2BE6" w:rsidRDefault="004F2BE6" w:rsidP="004F2B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Подвесной</w:t>
            </w:r>
          </w:p>
        </w:tc>
        <w:tc>
          <w:tcPr>
            <w:tcW w:w="1785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17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0" w:type="auto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</w:tbl>
    <w:p w:rsidR="00E26A1B" w:rsidRPr="00E668DB" w:rsidRDefault="00495709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lastRenderedPageBreak/>
        <w:t xml:space="preserve">4 </w:t>
      </w:r>
      <w:r w:rsidR="002F4A25" w:rsidRPr="00E668DB">
        <w:rPr>
          <w:sz w:val="28"/>
          <w:szCs w:val="28"/>
        </w:rPr>
        <w:t>Определяется</w:t>
      </w:r>
      <w:r w:rsidR="00581876" w:rsidRPr="00E668DB">
        <w:rPr>
          <w:sz w:val="28"/>
          <w:szCs w:val="28"/>
        </w:rPr>
        <w:t xml:space="preserve"> контро</w:t>
      </w:r>
      <w:r w:rsidR="006B10F7" w:rsidRPr="00E668DB">
        <w:rPr>
          <w:sz w:val="28"/>
          <w:szCs w:val="28"/>
        </w:rPr>
        <w:t>льный отказ железобетонной сваи</w:t>
      </w:r>
    </w:p>
    <w:p w:rsidR="00260E19" w:rsidRDefault="00581876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t>Значение коэффициента η</w:t>
      </w:r>
      <w:r w:rsidR="002A157A" w:rsidRPr="00E668DB">
        <w:rPr>
          <w:sz w:val="28"/>
          <w:szCs w:val="28"/>
        </w:rPr>
        <w:t xml:space="preserve"> принимаем по табл</w:t>
      </w:r>
      <w:r w:rsidR="00E668DB" w:rsidRPr="00E668DB">
        <w:rPr>
          <w:sz w:val="28"/>
          <w:szCs w:val="28"/>
        </w:rPr>
        <w:t>ице 2</w:t>
      </w:r>
      <w:r w:rsidR="002A157A" w:rsidRPr="00E668DB">
        <w:rPr>
          <w:sz w:val="28"/>
          <w:szCs w:val="28"/>
        </w:rPr>
        <w:t xml:space="preserve"> в зависимости от материала сваи (для железобетонных свай с наголовником η =1500 кН∕м</w:t>
      </w:r>
      <w:r w:rsidR="002A157A" w:rsidRPr="00E668DB">
        <w:rPr>
          <w:sz w:val="28"/>
          <w:szCs w:val="28"/>
          <w:vertAlign w:val="superscript"/>
        </w:rPr>
        <w:t>2</w:t>
      </w:r>
      <w:r w:rsidR="002A157A" w:rsidRPr="00E668DB">
        <w:rPr>
          <w:sz w:val="28"/>
          <w:szCs w:val="28"/>
        </w:rPr>
        <w:t>); значение коэффициента восстановления удара при забивке свай ԑ</w:t>
      </w:r>
      <w:r w:rsidR="002A157A" w:rsidRPr="00E668DB">
        <w:rPr>
          <w:sz w:val="28"/>
          <w:szCs w:val="28"/>
          <w:vertAlign w:val="superscript"/>
        </w:rPr>
        <w:t xml:space="preserve">2 </w:t>
      </w:r>
      <w:r w:rsidR="002A157A" w:rsidRPr="00E668DB">
        <w:rPr>
          <w:sz w:val="28"/>
          <w:szCs w:val="28"/>
        </w:rPr>
        <w:t>=0,2; согласно сечению сваи (0,3 ×0,3 м) площадь, ограниченная наружным контуром сечения сваи, А= 0,3</w:t>
      </w:r>
      <w:r w:rsidR="00C60ACE" w:rsidRPr="00E668DB">
        <w:rPr>
          <w:sz w:val="28"/>
          <w:szCs w:val="28"/>
        </w:rPr>
        <w:t>∙</w:t>
      </w:r>
      <w:r w:rsidR="00977349" w:rsidRPr="00E668DB">
        <w:rPr>
          <w:sz w:val="28"/>
          <w:szCs w:val="28"/>
        </w:rPr>
        <w:t xml:space="preserve"> 0,3 = 0,09</w:t>
      </w:r>
      <w:r w:rsidR="00E668DB" w:rsidRPr="00E668DB">
        <w:rPr>
          <w:sz w:val="28"/>
          <w:szCs w:val="28"/>
        </w:rPr>
        <w:t xml:space="preserve"> м</w:t>
      </w:r>
      <w:r w:rsidR="00E668DB" w:rsidRPr="00E668DB">
        <w:rPr>
          <w:sz w:val="28"/>
          <w:szCs w:val="28"/>
          <w:vertAlign w:val="superscript"/>
        </w:rPr>
        <w:t>2</w:t>
      </w:r>
      <w:r w:rsidR="00E668DB" w:rsidRPr="00E668DB">
        <w:rPr>
          <w:sz w:val="28"/>
          <w:szCs w:val="28"/>
        </w:rPr>
        <w:t xml:space="preserve">; значение несущей способности сваи </w:t>
      </w:r>
      <w:r w:rsidR="00E668DB" w:rsidRPr="00E668DB">
        <w:rPr>
          <w:sz w:val="28"/>
          <w:szCs w:val="28"/>
          <w:lang w:val="en-US"/>
        </w:rPr>
        <w:t>F</w:t>
      </w:r>
      <w:r w:rsidR="00E668DB" w:rsidRPr="00E668DB">
        <w:rPr>
          <w:sz w:val="28"/>
          <w:szCs w:val="28"/>
          <w:vertAlign w:val="subscript"/>
          <w:lang w:val="en-US"/>
        </w:rPr>
        <w:t>d</w:t>
      </w:r>
      <w:r w:rsidR="00E668DB" w:rsidRPr="00E668DB">
        <w:rPr>
          <w:sz w:val="28"/>
          <w:szCs w:val="28"/>
        </w:rPr>
        <w:t xml:space="preserve"> определяется по формуле</w:t>
      </w:r>
      <w:r w:rsidR="00260E19" w:rsidRPr="00260E19">
        <w:rPr>
          <w:sz w:val="28"/>
          <w:szCs w:val="28"/>
        </w:rPr>
        <w:t xml:space="preserve"> </w:t>
      </w:r>
    </w:p>
    <w:p w:rsidR="00581876" w:rsidRDefault="00260E19" w:rsidP="00260E19">
      <w:pPr>
        <w:spacing w:line="360" w:lineRule="auto"/>
        <w:ind w:firstLine="851"/>
        <w:jc w:val="center"/>
        <w:rPr>
          <w:sz w:val="28"/>
          <w:szCs w:val="28"/>
        </w:rPr>
      </w:pPr>
      <w:r w:rsidRPr="00E668DB">
        <w:rPr>
          <w:sz w:val="28"/>
          <w:szCs w:val="28"/>
          <w:lang w:val="en-US"/>
        </w:rPr>
        <w:t>F</w:t>
      </w:r>
      <w:r w:rsidRPr="00E668DB"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NK</w:t>
      </w:r>
      <w:r>
        <w:rPr>
          <w:sz w:val="28"/>
          <w:szCs w:val="28"/>
          <w:vertAlign w:val="subscript"/>
          <w:lang w:val="en-US"/>
        </w:rPr>
        <w:t>d</w:t>
      </w:r>
      <w:r w:rsidRPr="00586C36">
        <w:rPr>
          <w:sz w:val="28"/>
          <w:szCs w:val="28"/>
        </w:rPr>
        <w:t xml:space="preserve">=250×1,4=350 </w:t>
      </w:r>
      <w:r w:rsidR="00E37A6C">
        <w:rPr>
          <w:sz w:val="28"/>
          <w:szCs w:val="28"/>
        </w:rPr>
        <w:t>к</w:t>
      </w:r>
      <w:r>
        <w:rPr>
          <w:sz w:val="28"/>
          <w:szCs w:val="28"/>
        </w:rPr>
        <w:t>Н,</w:t>
      </w:r>
    </w:p>
    <w:p w:rsidR="00260E19" w:rsidRDefault="00260E19" w:rsidP="002F4A2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 xml:space="preserve"> – коэффициент надежности (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>=1,4).</w:t>
      </w:r>
    </w:p>
    <w:p w:rsidR="001C61FC" w:rsidRDefault="001C61FC" w:rsidP="002F4A2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Тогда контрольный отказ сваи рассчитывается по формуле</w:t>
      </w:r>
    </w:p>
    <w:p w:rsidR="001C61FC" w:rsidRDefault="001C61FC" w:rsidP="001C61FC">
      <w:pPr>
        <w:spacing w:line="360" w:lineRule="auto"/>
        <w:ind w:firstLine="851"/>
        <w:jc w:val="center"/>
        <w:rPr>
          <w:sz w:val="28"/>
          <w:szCs w:val="28"/>
        </w:rPr>
      </w:pPr>
      <w:r w:rsidRPr="001C61FC">
        <w:rPr>
          <w:position w:val="-30"/>
          <w:sz w:val="28"/>
          <w:szCs w:val="28"/>
        </w:rPr>
        <w:object w:dxaOrig="3640" w:dyaOrig="720">
          <v:shape id="_x0000_i1033" type="#_x0000_t75" style="width:183.15pt;height:36.3pt" o:ole="">
            <v:imagedata r:id="rId36" o:title=""/>
          </v:shape>
          <o:OLEObject Type="Embed" ProgID="Equation.3" ShapeID="_x0000_i1033" DrawAspect="Content" ObjectID="_1551783177" r:id="rId37"/>
        </w:object>
      </w:r>
      <w:r>
        <w:rPr>
          <w:sz w:val="28"/>
          <w:szCs w:val="28"/>
        </w:rPr>
        <w:t>,</w:t>
      </w:r>
    </w:p>
    <w:p w:rsidR="001C61FC" w:rsidRDefault="001C61FC" w:rsidP="001518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70C8E" w:rsidRPr="00E668DB">
        <w:rPr>
          <w:sz w:val="28"/>
          <w:szCs w:val="28"/>
        </w:rPr>
        <w:t>η</w:t>
      </w:r>
      <w:r w:rsidR="00A70C8E">
        <w:rPr>
          <w:sz w:val="28"/>
          <w:szCs w:val="28"/>
        </w:rPr>
        <w:t xml:space="preserve"> – коэффициент, кН/м</w:t>
      </w:r>
      <w:r w:rsidR="00A70C8E">
        <w:rPr>
          <w:sz w:val="28"/>
          <w:szCs w:val="28"/>
          <w:vertAlign w:val="superscript"/>
        </w:rPr>
        <w:t>2</w:t>
      </w:r>
      <w:r w:rsidR="00A70C8E">
        <w:rPr>
          <w:sz w:val="28"/>
          <w:szCs w:val="28"/>
        </w:rPr>
        <w:t xml:space="preserve"> (принимается по таблице 1 в зависимости от материала сваи);</w:t>
      </w:r>
    </w:p>
    <w:p w:rsidR="00A70C8E" w:rsidRDefault="00151864" w:rsidP="001518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70C8E">
        <w:rPr>
          <w:sz w:val="28"/>
          <w:szCs w:val="28"/>
        </w:rPr>
        <w:t xml:space="preserve">А – площадь, </w:t>
      </w:r>
      <w:r>
        <w:rPr>
          <w:sz w:val="28"/>
          <w:szCs w:val="28"/>
        </w:rPr>
        <w:t>о</w:t>
      </w:r>
      <w:r w:rsidR="00A70C8E">
        <w:rPr>
          <w:sz w:val="28"/>
          <w:szCs w:val="28"/>
        </w:rPr>
        <w:t xml:space="preserve">граниченная </w:t>
      </w:r>
      <w:r>
        <w:rPr>
          <w:sz w:val="28"/>
          <w:szCs w:val="28"/>
        </w:rPr>
        <w:t>наружным контуром сплошного или полого поперечного сечения ствола сваи,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151864" w:rsidRDefault="00151864" w:rsidP="001518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Е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 xml:space="preserve"> – расчетная энергия удара молота, кДж (принимается по таблице 3</w:t>
      </w:r>
      <w:r w:rsidR="006B7A00">
        <w:rPr>
          <w:sz w:val="28"/>
          <w:szCs w:val="28"/>
        </w:rPr>
        <w:t xml:space="preserve">, где </w:t>
      </w:r>
      <w:r w:rsidR="006B7A00">
        <w:rPr>
          <w:sz w:val="28"/>
          <w:szCs w:val="28"/>
          <w:lang w:val="en-US"/>
        </w:rPr>
        <w:t>G</w:t>
      </w:r>
      <w:r w:rsidR="006B7A00" w:rsidRPr="006B7A00">
        <w:rPr>
          <w:sz w:val="28"/>
          <w:szCs w:val="28"/>
        </w:rPr>
        <w:t xml:space="preserve"> – </w:t>
      </w:r>
      <w:r w:rsidR="006B7A00">
        <w:rPr>
          <w:sz w:val="28"/>
          <w:szCs w:val="28"/>
        </w:rPr>
        <w:t xml:space="preserve">вес ударной части молота, кН; </w:t>
      </w:r>
      <w:r w:rsidR="006B7A00">
        <w:rPr>
          <w:sz w:val="28"/>
          <w:szCs w:val="28"/>
          <w:lang w:val="en-US"/>
        </w:rPr>
        <w:t>H</w:t>
      </w:r>
      <w:r w:rsidR="006B7A00">
        <w:rPr>
          <w:sz w:val="28"/>
          <w:szCs w:val="28"/>
        </w:rPr>
        <w:t xml:space="preserve"> – фактическая высота падения ударной части дизель-молота</w:t>
      </w:r>
      <w:r>
        <w:rPr>
          <w:sz w:val="28"/>
          <w:szCs w:val="28"/>
        </w:rPr>
        <w:t>);</w:t>
      </w:r>
    </w:p>
    <w:p w:rsidR="00151864" w:rsidRDefault="00151864" w:rsidP="001518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ԑ – коэффициент восстановления удара (при забивке железобетонных свай и свай-оболочек молотами ударного действия с применением наголовника с деревянным вкладышем ԑ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=0,2).</w:t>
      </w:r>
    </w:p>
    <w:p w:rsidR="00104B77" w:rsidRDefault="009B64C3" w:rsidP="00710CB0">
      <w:pPr>
        <w:spacing w:line="360" w:lineRule="auto"/>
        <w:ind w:firstLine="851"/>
        <w:jc w:val="center"/>
        <w:rPr>
          <w:sz w:val="28"/>
          <w:szCs w:val="28"/>
        </w:rPr>
      </w:pPr>
      <w:r w:rsidRPr="00104B77">
        <w:rPr>
          <w:position w:val="-28"/>
          <w:sz w:val="28"/>
          <w:szCs w:val="28"/>
        </w:rPr>
        <w:object w:dxaOrig="5920" w:dyaOrig="660">
          <v:shape id="_x0000_i1034" type="#_x0000_t75" style="width:296.65pt;height:32.85pt" o:ole="">
            <v:imagedata r:id="rId38" o:title=""/>
          </v:shape>
          <o:OLEObject Type="Embed" ProgID="Equation.3" ShapeID="_x0000_i1034" DrawAspect="Content" ObjectID="_1551783178" r:id="rId39"/>
        </w:object>
      </w:r>
      <w:r w:rsidR="00104B77">
        <w:rPr>
          <w:sz w:val="28"/>
          <w:szCs w:val="28"/>
        </w:rPr>
        <w:t>.</w:t>
      </w:r>
    </w:p>
    <w:p w:rsidR="00CE4328" w:rsidRDefault="00CE4328" w:rsidP="0065187D">
      <w:pPr>
        <w:spacing w:line="360" w:lineRule="auto"/>
        <w:ind w:firstLine="851"/>
        <w:jc w:val="both"/>
        <w:rPr>
          <w:sz w:val="28"/>
          <w:szCs w:val="28"/>
        </w:rPr>
      </w:pPr>
    </w:p>
    <w:p w:rsidR="00CE4328" w:rsidRDefault="00CE4328" w:rsidP="00CE4328">
      <w:pPr>
        <w:spacing w:line="360" w:lineRule="auto"/>
        <w:ind w:left="851" w:hanging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t>Таблица 2 – Значения коэффициента η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5670"/>
        <w:gridCol w:w="1418"/>
      </w:tblGrid>
      <w:tr w:rsidR="004F2BE6" w:rsidTr="00D967D9">
        <w:tc>
          <w:tcPr>
            <w:tcW w:w="5670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свай</w:t>
            </w:r>
          </w:p>
        </w:tc>
        <w:tc>
          <w:tcPr>
            <w:tcW w:w="1418" w:type="dxa"/>
            <w:vAlign w:val="center"/>
          </w:tcPr>
          <w:p w:rsidR="004F2BE6" w:rsidRPr="004F2BE6" w:rsidRDefault="004F2BE6" w:rsidP="00D967D9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η, кН/м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4F2BE6" w:rsidTr="00D967D9">
        <w:tc>
          <w:tcPr>
            <w:tcW w:w="5670" w:type="dxa"/>
          </w:tcPr>
          <w:p w:rsidR="004F2BE6" w:rsidRDefault="004F2BE6" w:rsidP="004F2B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Железобетонные с наголовником</w:t>
            </w:r>
          </w:p>
        </w:tc>
        <w:tc>
          <w:tcPr>
            <w:tcW w:w="1418" w:type="dxa"/>
            <w:vAlign w:val="center"/>
          </w:tcPr>
          <w:p w:rsidR="004F2BE6" w:rsidRDefault="004F2BE6" w:rsidP="00D967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  <w:tr w:rsidR="004F2BE6" w:rsidTr="00D967D9">
        <w:tc>
          <w:tcPr>
            <w:tcW w:w="5670" w:type="dxa"/>
          </w:tcPr>
          <w:p w:rsidR="004F2BE6" w:rsidRDefault="004F2BE6" w:rsidP="004F2B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без подбабка</w:t>
            </w:r>
          </w:p>
        </w:tc>
        <w:tc>
          <w:tcPr>
            <w:tcW w:w="1418" w:type="dxa"/>
            <w:vAlign w:val="center"/>
          </w:tcPr>
          <w:p w:rsidR="004F2BE6" w:rsidRDefault="004F2BE6" w:rsidP="00D967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4F2BE6" w:rsidTr="00D967D9">
        <w:tc>
          <w:tcPr>
            <w:tcW w:w="5670" w:type="dxa"/>
          </w:tcPr>
          <w:p w:rsidR="004F2BE6" w:rsidRDefault="004F2BE6" w:rsidP="004F2B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с подбабком</w:t>
            </w:r>
          </w:p>
        </w:tc>
        <w:tc>
          <w:tcPr>
            <w:tcW w:w="1418" w:type="dxa"/>
            <w:vAlign w:val="center"/>
          </w:tcPr>
          <w:p w:rsidR="004F2BE6" w:rsidRDefault="004F2BE6" w:rsidP="00D967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</w:tr>
    </w:tbl>
    <w:p w:rsidR="004F2BE6" w:rsidRDefault="004F2BE6" w:rsidP="00CE4328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2756DC" w:rsidRDefault="002756DC" w:rsidP="00CE4328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CE4328" w:rsidRPr="00546E92" w:rsidRDefault="00CE4328" w:rsidP="00CE4328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 – Определение расчетной энергии удара молота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5670"/>
        <w:gridCol w:w="1418"/>
      </w:tblGrid>
      <w:tr w:rsidR="00AD622A" w:rsidTr="00271A88">
        <w:tc>
          <w:tcPr>
            <w:tcW w:w="5670" w:type="dxa"/>
            <w:vAlign w:val="center"/>
          </w:tcPr>
          <w:p w:rsidR="00AD622A" w:rsidRDefault="00AD622A" w:rsidP="00271A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молота</w:t>
            </w:r>
          </w:p>
        </w:tc>
        <w:tc>
          <w:tcPr>
            <w:tcW w:w="1418" w:type="dxa"/>
            <w:vAlign w:val="center"/>
          </w:tcPr>
          <w:p w:rsidR="00AD622A" w:rsidRPr="004F2BE6" w:rsidRDefault="00AD622A" w:rsidP="00AD622A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bscript"/>
                <w:lang w:val="en-US"/>
              </w:rPr>
              <w:t>d</w:t>
            </w:r>
            <w:r>
              <w:rPr>
                <w:sz w:val="28"/>
                <w:szCs w:val="28"/>
              </w:rPr>
              <w:t>, кДж</w:t>
            </w:r>
          </w:p>
        </w:tc>
      </w:tr>
      <w:tr w:rsidR="00AD622A" w:rsidTr="00271A88">
        <w:tc>
          <w:tcPr>
            <w:tcW w:w="5670" w:type="dxa"/>
          </w:tcPr>
          <w:p w:rsidR="00AD622A" w:rsidRDefault="00AD622A" w:rsidP="00271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Подвесной или одиночного действия</w:t>
            </w:r>
          </w:p>
        </w:tc>
        <w:tc>
          <w:tcPr>
            <w:tcW w:w="1418" w:type="dxa"/>
            <w:vAlign w:val="center"/>
          </w:tcPr>
          <w:p w:rsidR="00AD622A" w:rsidRPr="00AD622A" w:rsidRDefault="00AD622A" w:rsidP="00271A8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GH</w:t>
            </w:r>
          </w:p>
        </w:tc>
      </w:tr>
      <w:tr w:rsidR="00AD622A" w:rsidTr="00271A88">
        <w:tc>
          <w:tcPr>
            <w:tcW w:w="5670" w:type="dxa"/>
          </w:tcPr>
          <w:p w:rsidR="00AD622A" w:rsidRDefault="00AD622A" w:rsidP="00271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Трубчатый дизель-молот</w:t>
            </w:r>
          </w:p>
        </w:tc>
        <w:tc>
          <w:tcPr>
            <w:tcW w:w="1418" w:type="dxa"/>
            <w:vAlign w:val="center"/>
          </w:tcPr>
          <w:p w:rsidR="00AD622A" w:rsidRPr="00AD622A" w:rsidRDefault="00AD622A" w:rsidP="00271A8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0,9GH</w:t>
            </w:r>
          </w:p>
        </w:tc>
      </w:tr>
      <w:tr w:rsidR="00AD622A" w:rsidTr="00271A88">
        <w:tc>
          <w:tcPr>
            <w:tcW w:w="5670" w:type="dxa"/>
          </w:tcPr>
          <w:p w:rsidR="00AD622A" w:rsidRDefault="00AD622A" w:rsidP="00271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Штанговый дизель-молот</w:t>
            </w:r>
          </w:p>
        </w:tc>
        <w:tc>
          <w:tcPr>
            <w:tcW w:w="1418" w:type="dxa"/>
            <w:vAlign w:val="center"/>
          </w:tcPr>
          <w:p w:rsidR="00AD622A" w:rsidRPr="00AD622A" w:rsidRDefault="00AD622A" w:rsidP="00271A8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0,4GH</w:t>
            </w:r>
          </w:p>
        </w:tc>
      </w:tr>
    </w:tbl>
    <w:p w:rsidR="00CE4328" w:rsidRPr="00E668DB" w:rsidRDefault="00CE4328" w:rsidP="00CE4328">
      <w:pPr>
        <w:spacing w:line="360" w:lineRule="auto"/>
        <w:jc w:val="both"/>
        <w:rPr>
          <w:sz w:val="28"/>
          <w:szCs w:val="28"/>
        </w:rPr>
      </w:pPr>
    </w:p>
    <w:p w:rsidR="00083779" w:rsidRDefault="009B64C3" w:rsidP="0065187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 Ориентировочно определяется, на какое расстояние погружается свая за одну минуту работы дизель-молота (молот работает с частотой 42 удара в минуту)</w:t>
      </w:r>
    </w:p>
    <w:p w:rsidR="0065187D" w:rsidRDefault="0065187D" w:rsidP="00083779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Δа=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</w:rPr>
        <w:t>×42=1,2×42=50,4 см/мин = 0,504 м/мин.</w:t>
      </w:r>
    </w:p>
    <w:p w:rsidR="00083779" w:rsidRDefault="00083779" w:rsidP="0008377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 С некоторым приближением определяется время забивки сваи</w:t>
      </w:r>
    </w:p>
    <w:p w:rsidR="00083779" w:rsidRDefault="00A85A40" w:rsidP="00083779">
      <w:pPr>
        <w:spacing w:line="360" w:lineRule="auto"/>
        <w:ind w:firstLine="851"/>
        <w:jc w:val="center"/>
        <w:rPr>
          <w:sz w:val="28"/>
          <w:szCs w:val="28"/>
        </w:rPr>
      </w:pPr>
      <w:r w:rsidRPr="00083779">
        <w:rPr>
          <w:position w:val="-28"/>
          <w:sz w:val="28"/>
          <w:szCs w:val="28"/>
        </w:rPr>
        <w:object w:dxaOrig="1380" w:dyaOrig="660">
          <v:shape id="_x0000_i1035" type="#_x0000_t75" style="width:69.1pt;height:32.85pt" o:ole="">
            <v:imagedata r:id="rId40" o:title=""/>
          </v:shape>
          <o:OLEObject Type="Embed" ProgID="Equation.3" ShapeID="_x0000_i1035" DrawAspect="Content" ObjectID="_1551783179" r:id="rId41"/>
        </w:object>
      </w:r>
      <w:r w:rsidR="00083779">
        <w:rPr>
          <w:sz w:val="28"/>
          <w:szCs w:val="28"/>
        </w:rPr>
        <w:t>мин.</w:t>
      </w:r>
    </w:p>
    <w:p w:rsidR="00A85A40" w:rsidRDefault="00A85A40" w:rsidP="00A85A4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ЕНиР. Сборник 12. Свайные работы норма времени на погружение одиночный свай дизель-молотом на базе экскаватора составляет 0,53 маш –ч.</w:t>
      </w:r>
    </w:p>
    <w:p w:rsidR="00A85A40" w:rsidRDefault="00A85A40" w:rsidP="00A85A4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Тогда трудоемкость работ по забивке свай составит</w:t>
      </w:r>
    </w:p>
    <w:p w:rsidR="00A85A40" w:rsidRDefault="00A85A40" w:rsidP="00A85A4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маш-ч.</w:t>
      </w:r>
      <w:r>
        <w:rPr>
          <w:sz w:val="28"/>
          <w:szCs w:val="28"/>
        </w:rPr>
        <w:t>=300×0,53=159 маш-ч.</w:t>
      </w:r>
    </w:p>
    <w:p w:rsidR="00A85A40" w:rsidRDefault="00A85A40" w:rsidP="00A85A4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работ по забивке свай составит</w:t>
      </w:r>
    </w:p>
    <w:p w:rsidR="00A85A40" w:rsidRPr="00A85A40" w:rsidRDefault="00A85A40" w:rsidP="00A85A4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 w:rsidRPr="00FA28C6">
        <w:rPr>
          <w:sz w:val="28"/>
          <w:szCs w:val="28"/>
        </w:rPr>
        <w:t xml:space="preserve">=159/8=19,88 </w:t>
      </w:r>
      <w:r>
        <w:rPr>
          <w:sz w:val="28"/>
          <w:szCs w:val="28"/>
        </w:rPr>
        <w:t>см.</w:t>
      </w:r>
    </w:p>
    <w:p w:rsidR="00151864" w:rsidRPr="00FA28C6" w:rsidRDefault="00FA28C6" w:rsidP="00FA28C6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FA28C6">
        <w:rPr>
          <w:b/>
          <w:sz w:val="28"/>
          <w:szCs w:val="28"/>
        </w:rPr>
        <w:t>Задание 2</w:t>
      </w:r>
    </w:p>
    <w:p w:rsidR="00FA28C6" w:rsidRDefault="00FA28C6" w:rsidP="001C61FC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Выбрать тип молота, определить величину отказа сваи, трудоемкость и продолжительность работ по устройству свай, используя данные таблицы 4.</w:t>
      </w:r>
    </w:p>
    <w:p w:rsidR="002756DC" w:rsidRDefault="002756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2D31" w:rsidRPr="00151864" w:rsidRDefault="00152D31" w:rsidP="00152D31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 – Исходные данные</w:t>
      </w:r>
    </w:p>
    <w:p w:rsidR="001C61FC" w:rsidRDefault="00F325CA" w:rsidP="00152D31">
      <w:pPr>
        <w:spacing w:line="36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6350" cy="2985075"/>
            <wp:effectExtent l="19050" t="19050" r="19050" b="24825"/>
            <wp:docPr id="3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491" t="15591" r="9586"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8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D44E1E" w:rsidP="000D1833">
      <w:pPr>
        <w:spacing w:line="360" w:lineRule="auto"/>
        <w:ind w:firstLine="851"/>
        <w:jc w:val="center"/>
        <w:rPr>
          <w:sz w:val="28"/>
          <w:szCs w:val="28"/>
        </w:rPr>
      </w:pPr>
      <w:r w:rsidRPr="000D1833">
        <w:rPr>
          <w:sz w:val="28"/>
          <w:szCs w:val="28"/>
        </w:rPr>
        <w:t xml:space="preserve">Справочные данные для выбора молотов </w:t>
      </w:r>
      <w:r w:rsidR="000D1833">
        <w:rPr>
          <w:sz w:val="28"/>
          <w:szCs w:val="28"/>
        </w:rPr>
        <w:t>приведены</w:t>
      </w:r>
      <w:r w:rsidRPr="000D1833">
        <w:rPr>
          <w:sz w:val="28"/>
          <w:szCs w:val="28"/>
        </w:rPr>
        <w:t xml:space="preserve"> </w:t>
      </w:r>
      <w:r w:rsidR="00BA6D91" w:rsidRPr="000D1833">
        <w:rPr>
          <w:sz w:val="28"/>
          <w:szCs w:val="28"/>
        </w:rPr>
        <w:t>на рисунках 2–</w:t>
      </w:r>
      <w:r w:rsidR="000D1833" w:rsidRPr="000D1833">
        <w:rPr>
          <w:sz w:val="28"/>
          <w:szCs w:val="28"/>
        </w:rPr>
        <w:t xml:space="preserve">7. </w:t>
      </w:r>
      <w:r w:rsidR="000D1833" w:rsidRPr="000D1833">
        <w:rPr>
          <w:noProof/>
          <w:sz w:val="28"/>
          <w:szCs w:val="28"/>
        </w:rPr>
        <w:drawing>
          <wp:inline distT="0" distB="0" distL="0" distR="0">
            <wp:extent cx="4610100" cy="2628344"/>
            <wp:effectExtent l="19050" t="0" r="0" b="0"/>
            <wp:docPr id="5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0562" t="34293" r="51467" b="3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21" cy="263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0D1833" w:rsidP="000D1833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2 – Техническая характеристика штанговых дизель-молотов</w:t>
      </w:r>
    </w:p>
    <w:p w:rsidR="00BA6D91" w:rsidRDefault="00BA6D91" w:rsidP="000D1833">
      <w:pPr>
        <w:spacing w:line="360" w:lineRule="auto"/>
        <w:ind w:firstLine="851"/>
        <w:jc w:val="center"/>
        <w:rPr>
          <w:sz w:val="28"/>
          <w:szCs w:val="28"/>
        </w:rPr>
      </w:pPr>
      <w:r w:rsidRPr="00BA6D91">
        <w:rPr>
          <w:noProof/>
          <w:sz w:val="28"/>
          <w:szCs w:val="28"/>
        </w:rPr>
        <w:drawing>
          <wp:inline distT="0" distB="0" distL="0" distR="0">
            <wp:extent cx="4267200" cy="1955123"/>
            <wp:effectExtent l="19050" t="0" r="0" b="0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772" t="68516" r="51467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98" cy="195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BA6D91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3 – Техническая характеристика трубчатых дизель-молотов с воздушным охлаждением</w:t>
      </w:r>
      <w:r w:rsidR="000D1833" w:rsidRPr="000D1833">
        <w:rPr>
          <w:sz w:val="28"/>
          <w:szCs w:val="28"/>
        </w:rPr>
        <w:t xml:space="preserve"> </w:t>
      </w:r>
    </w:p>
    <w:p w:rsidR="000D1833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 w:rsidRPr="000D1833">
        <w:rPr>
          <w:noProof/>
          <w:sz w:val="28"/>
          <w:szCs w:val="28"/>
        </w:rPr>
        <w:lastRenderedPageBreak/>
        <w:drawing>
          <wp:inline distT="0" distB="0" distL="0" distR="0">
            <wp:extent cx="5476054" cy="2228850"/>
            <wp:effectExtent l="19050" t="0" r="0" b="0"/>
            <wp:docPr id="5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4581" t="24929" r="18204" b="5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04" cy="22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Рисунок 4 – Техническая характеристика трубчатых дизель-молотов</w:t>
      </w:r>
    </w:p>
    <w:p w:rsidR="00BA6D91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с водяным охлаждением</w:t>
      </w:r>
      <w:r w:rsidRPr="00BA6D91">
        <w:rPr>
          <w:sz w:val="28"/>
          <w:szCs w:val="28"/>
        </w:rPr>
        <w:t xml:space="preserve"> </w:t>
      </w:r>
    </w:p>
    <w:p w:rsidR="00BA6D91" w:rsidRDefault="00BA6D91" w:rsidP="00BA6D91">
      <w:pPr>
        <w:spacing w:line="360" w:lineRule="auto"/>
        <w:ind w:firstLine="851"/>
        <w:jc w:val="center"/>
        <w:rPr>
          <w:sz w:val="28"/>
          <w:szCs w:val="28"/>
        </w:rPr>
      </w:pPr>
      <w:r w:rsidRPr="00BA6D91">
        <w:rPr>
          <w:noProof/>
          <w:sz w:val="28"/>
          <w:szCs w:val="28"/>
        </w:rPr>
        <w:drawing>
          <wp:inline distT="0" distB="0" distL="0" distR="0">
            <wp:extent cx="5527329" cy="3886200"/>
            <wp:effectExtent l="19050" t="0" r="0" b="0"/>
            <wp:docPr id="4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4127" t="51187" r="18204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68" cy="390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91" w:rsidRDefault="00BA6D91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 – Техническая характеристика </w:t>
      </w:r>
      <w:r w:rsidR="003E7BEC">
        <w:rPr>
          <w:sz w:val="28"/>
          <w:szCs w:val="28"/>
        </w:rPr>
        <w:t xml:space="preserve">паровоздушных </w:t>
      </w:r>
      <w:r>
        <w:rPr>
          <w:sz w:val="28"/>
          <w:szCs w:val="28"/>
        </w:rPr>
        <w:t xml:space="preserve">молотов </w:t>
      </w:r>
      <w:r w:rsidR="003E7BEC">
        <w:rPr>
          <w:sz w:val="28"/>
          <w:szCs w:val="28"/>
        </w:rPr>
        <w:t xml:space="preserve">двойного действия </w:t>
      </w:r>
    </w:p>
    <w:p w:rsidR="000D1833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 w:rsidRPr="000D1833">
        <w:rPr>
          <w:noProof/>
          <w:sz w:val="28"/>
          <w:szCs w:val="28"/>
        </w:rPr>
        <w:lastRenderedPageBreak/>
        <w:drawing>
          <wp:inline distT="0" distB="0" distL="0" distR="0">
            <wp:extent cx="5533955" cy="3209925"/>
            <wp:effectExtent l="19050" t="0" r="0" b="0"/>
            <wp:docPr id="5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504" t="20313" r="52958" b="5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86" cy="321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6 – Техническая характеристика паровоздушных молотов с автоматическим управлением</w:t>
      </w:r>
      <w:r w:rsidRPr="000D1833">
        <w:rPr>
          <w:noProof/>
          <w:sz w:val="28"/>
          <w:szCs w:val="28"/>
        </w:rPr>
        <w:drawing>
          <wp:inline distT="0" distB="0" distL="0" distR="0">
            <wp:extent cx="5745966" cy="2752725"/>
            <wp:effectExtent l="19050" t="0" r="7134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504" t="54516" r="52958" b="2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66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7 – Техническая характеристика навесных копров на базе экскаватора</w:t>
      </w:r>
    </w:p>
    <w:p w:rsidR="003E7BEC" w:rsidRPr="00260E19" w:rsidRDefault="003E7BEC" w:rsidP="00BA6D91">
      <w:pPr>
        <w:spacing w:line="360" w:lineRule="auto"/>
        <w:ind w:firstLine="851"/>
        <w:jc w:val="center"/>
        <w:rPr>
          <w:sz w:val="28"/>
          <w:szCs w:val="28"/>
        </w:rPr>
      </w:pPr>
    </w:p>
    <w:p w:rsidR="0017281B" w:rsidRDefault="004A1B5E" w:rsidP="002F4A25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Объясните сущность свайных работ, назначение, виды, общий состав процессов.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классификационные признаки свай и ростверков.</w:t>
      </w:r>
    </w:p>
    <w:p w:rsidR="004A1B5E" w:rsidRDefault="00E668DB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Перечислите</w:t>
      </w:r>
      <w:r w:rsidR="004A1B5E">
        <w:rPr>
          <w:sz w:val="28"/>
          <w:szCs w:val="28"/>
        </w:rPr>
        <w:t xml:space="preserve"> способ</w:t>
      </w:r>
      <w:r>
        <w:rPr>
          <w:sz w:val="28"/>
          <w:szCs w:val="28"/>
        </w:rPr>
        <w:t>ы</w:t>
      </w:r>
      <w:r w:rsidR="004A1B5E">
        <w:rPr>
          <w:sz w:val="28"/>
          <w:szCs w:val="28"/>
        </w:rPr>
        <w:t xml:space="preserve"> погруж</w:t>
      </w:r>
      <w:r>
        <w:rPr>
          <w:sz w:val="28"/>
          <w:szCs w:val="28"/>
        </w:rPr>
        <w:t>ения</w:t>
      </w:r>
      <w:r w:rsidR="004A1B5E">
        <w:rPr>
          <w:sz w:val="28"/>
          <w:szCs w:val="28"/>
        </w:rPr>
        <w:t xml:space="preserve"> готовы</w:t>
      </w:r>
      <w:r>
        <w:rPr>
          <w:sz w:val="28"/>
          <w:szCs w:val="28"/>
        </w:rPr>
        <w:t>х свай.</w:t>
      </w:r>
      <w:r w:rsidR="004A1B5E">
        <w:rPr>
          <w:sz w:val="28"/>
          <w:szCs w:val="28"/>
        </w:rPr>
        <w:t xml:space="preserve"> Назовите технологические особенности каждого из них.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машины и механизмы для погружения готовых свай и объясните порядок их выбора.</w:t>
      </w:r>
    </w:p>
    <w:p w:rsidR="00E668DB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t xml:space="preserve">Перечислите общий состав рабочих процессов и операций при свайных работах с применением готовых свай. </w:t>
      </w:r>
    </w:p>
    <w:p w:rsidR="004A1B5E" w:rsidRPr="00E668DB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t>Объясните технологию вибропогружения готовых свай.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преимущества и недостатки погружения готовых свай различными способами.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Приведите классификацию свай, изготавливаемых на строительной площадке.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Объясните технологию устройства набивных свай разных видов.</w:t>
      </w:r>
    </w:p>
    <w:p w:rsidR="005A6607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состав и последовательность рабочих процессов и операций, выполняемых при изготовлении свай на строительной площадке.</w:t>
      </w:r>
    </w:p>
    <w:p w:rsidR="005A6607" w:rsidRDefault="005A6607">
      <w:pPr>
        <w:spacing w:after="200" w:line="276" w:lineRule="auto"/>
        <w:rPr>
          <w:rFonts w:eastAsia="Calibri"/>
          <w:sz w:val="28"/>
          <w:szCs w:val="28"/>
        </w:rPr>
      </w:pPr>
      <w:r>
        <w:rPr>
          <w:sz w:val="28"/>
          <w:szCs w:val="28"/>
        </w:rPr>
        <w:br w:type="page"/>
      </w:r>
    </w:p>
    <w:p w:rsidR="00AD622A" w:rsidRPr="00AD622A" w:rsidRDefault="00AD622A" w:rsidP="005A6607">
      <w:pPr>
        <w:pStyle w:val="3"/>
      </w:pPr>
      <w:bookmarkStart w:id="12" w:name="_Toc476665514"/>
      <w:r w:rsidRPr="00AD622A">
        <w:lastRenderedPageBreak/>
        <w:t xml:space="preserve">ПРАКТИЧЕСКАЯ РАБОТА </w:t>
      </w:r>
      <w:r w:rsidR="005A6607">
        <w:t>6</w:t>
      </w:r>
      <w:bookmarkEnd w:id="12"/>
    </w:p>
    <w:p w:rsidR="00AD622A" w:rsidRPr="00AD622A" w:rsidRDefault="00AD622A" w:rsidP="005A6607">
      <w:pPr>
        <w:pStyle w:val="3"/>
      </w:pPr>
      <w:bookmarkStart w:id="13" w:name="_Toc476665515"/>
      <w:r w:rsidRPr="00AD622A">
        <w:t xml:space="preserve">Тема. Составление калькуляции трудозатрат на свайные работы </w:t>
      </w:r>
      <w:r w:rsidR="005A6607">
        <w:t>и выбор м</w:t>
      </w:r>
      <w:r w:rsidRPr="00AD622A">
        <w:t>еханизмов.</w:t>
      </w:r>
      <w:bookmarkEnd w:id="13"/>
    </w:p>
    <w:p w:rsidR="00AD622A" w:rsidRPr="00AD622A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AD622A">
        <w:rPr>
          <w:b/>
          <w:sz w:val="28"/>
          <w:szCs w:val="28"/>
        </w:rPr>
        <w:t>Цель</w:t>
      </w:r>
      <w:r w:rsidRPr="00AD622A">
        <w:rPr>
          <w:sz w:val="28"/>
          <w:szCs w:val="28"/>
        </w:rPr>
        <w:t>: научиться составлять калькуляцию трудовых затрат и заработной платы, производить нормирование затрат труда.</w:t>
      </w:r>
    </w:p>
    <w:p w:rsidR="00AD622A" w:rsidRPr="00AD622A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</w:p>
    <w:p w:rsidR="00AD622A" w:rsidRPr="00AD622A" w:rsidRDefault="00AD622A" w:rsidP="00AD622A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D622A">
        <w:rPr>
          <w:b/>
          <w:sz w:val="28"/>
          <w:szCs w:val="28"/>
        </w:rPr>
        <w:t>Теоретические сведения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 xml:space="preserve">Одним из обязательных условий эффективного применения бригадного подряда является правильное составление калькуляций затрат труда и заработной платы на объем работ, поручаемых бригаде. </w:t>
      </w:r>
      <w:r w:rsidRPr="00AD622A">
        <w:rPr>
          <w:sz w:val="28"/>
          <w:szCs w:val="28"/>
        </w:rPr>
        <w:t xml:space="preserve">Калькуляция трудовых затрат и заработной платы составляется на основании единых норм и расценок и является основой для составления технологических расчетов и технико-экономических  показателей. 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rStyle w:val="ac"/>
          <w:b w:val="0"/>
          <w:color w:val="000000"/>
          <w:sz w:val="28"/>
          <w:szCs w:val="28"/>
        </w:rPr>
      </w:pPr>
      <w:r w:rsidRPr="00AD622A">
        <w:rPr>
          <w:rStyle w:val="ac"/>
          <w:b w:val="0"/>
          <w:color w:val="000000"/>
          <w:sz w:val="28"/>
          <w:szCs w:val="28"/>
        </w:rPr>
        <w:t>Составление калькуляций и укрупненных норм ведется в следующем порядке: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rStyle w:val="ac"/>
          <w:b w:val="0"/>
          <w:color w:val="000000"/>
          <w:sz w:val="28"/>
          <w:szCs w:val="28"/>
        </w:rPr>
      </w:pPr>
      <w:r w:rsidRPr="00AD622A">
        <w:rPr>
          <w:rStyle w:val="ac"/>
          <w:b w:val="0"/>
          <w:color w:val="000000"/>
          <w:sz w:val="28"/>
          <w:szCs w:val="28"/>
        </w:rPr>
        <w:t>– выбор конечных измерителей;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– определение условий производства работ (составление краткой пояснительной записки), подсчет объемов работ;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– составление калькуляций затрат труда и подсчет суммы заработной платы;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– составление сводной ведомости затрат труда и суммы заработной платы на конечный измеритель (квартира, секция, этаж или здание в целом).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Калькуляции трудовых затрат и суммы заработной платы, так же как и ведомости объемов работ, составляются раздельно по каждому виду работ или конструктивному элементу с конечным измерителем (квартира, лестничная клетка, этаж или здание в целом). Выбранный измеритель должен обеспечивать простоту применения разработанных калькуляций и соответствовать принятой технологии производства строительно-монтажных работ поручаемых бригаде или звену.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 xml:space="preserve">В каждом разделе калькуляции учитывается выполнение всего комплекса работ, необходимых для возведения соответствующих конструкций, включая </w:t>
      </w:r>
      <w:r w:rsidRPr="00AD622A">
        <w:rPr>
          <w:color w:val="000000"/>
          <w:sz w:val="28"/>
          <w:szCs w:val="28"/>
        </w:rPr>
        <w:lastRenderedPageBreak/>
        <w:t xml:space="preserve">устройство и разборку инвентарных лесов и подмостей, разгрузку с транспортных средств и складирование на приобъектных складах конструкций, изделий и материалов, а также их последующее транспортирование к рабочим местам. 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Во всех калькуляциях по аналогии с условиями оформления разовых нарядов приводится подробное описание условий производства работ, в полном соответствии с проектом организации работ, а также с техническими условиями на производство и приемку строительно-монтажных работ.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Кроме того, в соответствующих графах калькуляции записываются шифры принимаемых параграфов и таблиц ЕНиР.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Калькуляции отражают объемы работ, нормы времени и расценки на единицу работ, затраты труда и заработной платы по видам работ, приходящиеся на каждый этаж и здание в целом. Путем суммирования этих данных устанавливаются итоговые показатели затрат труда и заработной платы на здание в целом по соответствующему комплексу работ. Для оперативного учета в некоторых случаях устанавливаются укрупненные нормативы на измерители конструктивных элементов (1 м</w:t>
      </w:r>
      <w:r w:rsidRPr="00AD622A">
        <w:rPr>
          <w:color w:val="000000"/>
          <w:sz w:val="28"/>
          <w:szCs w:val="28"/>
          <w:vertAlign w:val="superscript"/>
        </w:rPr>
        <w:t>3</w:t>
      </w:r>
      <w:r w:rsidRPr="00AD622A">
        <w:rPr>
          <w:color w:val="000000"/>
          <w:sz w:val="28"/>
          <w:szCs w:val="28"/>
        </w:rPr>
        <w:t xml:space="preserve"> стен, 1 м</w:t>
      </w:r>
      <w:r w:rsidRPr="00AD622A">
        <w:rPr>
          <w:color w:val="000000"/>
          <w:sz w:val="28"/>
          <w:szCs w:val="28"/>
          <w:vertAlign w:val="superscript"/>
        </w:rPr>
        <w:t>2</w:t>
      </w:r>
      <w:r w:rsidRPr="00AD622A">
        <w:rPr>
          <w:color w:val="000000"/>
          <w:sz w:val="28"/>
          <w:szCs w:val="28"/>
        </w:rPr>
        <w:t xml:space="preserve"> перекрытий, 1 м</w:t>
      </w:r>
      <w:r w:rsidRPr="00AD622A">
        <w:rPr>
          <w:color w:val="000000"/>
          <w:sz w:val="28"/>
          <w:szCs w:val="28"/>
          <w:vertAlign w:val="superscript"/>
        </w:rPr>
        <w:t>2</w:t>
      </w:r>
      <w:r w:rsidRPr="00AD622A">
        <w:rPr>
          <w:color w:val="000000"/>
          <w:sz w:val="28"/>
          <w:szCs w:val="28"/>
        </w:rPr>
        <w:t xml:space="preserve"> перегородок). 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Калькуляции утверждаются главным инженером и регистрируются.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Калькуляция составляется по форме, приведенной в РДС 1.03.02 – 2003. Технологическая документация при производстве строительно-монтажных работ (таблица 1).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Разработку калькуляции рекомендуется выполнять в следующем порядке: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Графа 1 – записывают обоснование и пункты, по которым определяют норму  времени и расценки на установку данного элемента конструкции.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 xml:space="preserve">Графа 2 – наименование работ. </w:t>
      </w:r>
    </w:p>
    <w:p w:rsidR="00AD622A" w:rsidRPr="00164769" w:rsidRDefault="00AD622A" w:rsidP="00AD622A">
      <w:pPr>
        <w:pStyle w:val="a7"/>
        <w:spacing w:line="360" w:lineRule="auto"/>
        <w:ind w:firstLine="851"/>
        <w:rPr>
          <w:szCs w:val="28"/>
        </w:rPr>
      </w:pPr>
      <w:r w:rsidRPr="00164769">
        <w:rPr>
          <w:szCs w:val="28"/>
        </w:rPr>
        <w:t xml:space="preserve">Графа 3 – указывают единицу измерения данного вида конструкции. </w:t>
      </w:r>
    </w:p>
    <w:p w:rsidR="00AD622A" w:rsidRPr="00164769" w:rsidRDefault="00AD622A" w:rsidP="00AD622A">
      <w:pPr>
        <w:pStyle w:val="a7"/>
        <w:spacing w:line="360" w:lineRule="auto"/>
        <w:ind w:firstLine="851"/>
        <w:rPr>
          <w:szCs w:val="28"/>
        </w:rPr>
      </w:pPr>
      <w:r w:rsidRPr="00164769">
        <w:rPr>
          <w:szCs w:val="28"/>
        </w:rPr>
        <w:t>Графа 4 – записывают норму времени в чел.-час.</w:t>
      </w:r>
    </w:p>
    <w:p w:rsidR="00AD622A" w:rsidRPr="00164769" w:rsidRDefault="00AD622A" w:rsidP="00AD622A">
      <w:pPr>
        <w:pStyle w:val="a7"/>
        <w:spacing w:line="360" w:lineRule="auto"/>
        <w:ind w:firstLine="851"/>
        <w:rPr>
          <w:szCs w:val="28"/>
        </w:rPr>
      </w:pPr>
      <w:r w:rsidRPr="00164769">
        <w:rPr>
          <w:szCs w:val="28"/>
        </w:rPr>
        <w:t>Графа 5 – записывают норму времени в маш.-час.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Графа 6 – записывают общее количество элементов.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Графа 7 – записывают трудозатраты в чел.-час, которые получаются  путем умножения графы 4 на 5.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lastRenderedPageBreak/>
        <w:t>Графа 8 – записывают трудозатраты в маш.-час, которые получаются  путем умножения графы 5 на 6.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Графа 9 – записывают расценку в рублях.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 xml:space="preserve">Графа 10 – записывают стоимость работ в рублях, которую получают путем умножения графы 6 на </w:t>
      </w:r>
      <w:r w:rsidR="00E24BF8">
        <w:rPr>
          <w:sz w:val="28"/>
          <w:szCs w:val="28"/>
        </w:rPr>
        <w:t>9</w:t>
      </w:r>
      <w:r w:rsidRPr="00164769">
        <w:rPr>
          <w:sz w:val="28"/>
          <w:szCs w:val="28"/>
        </w:rPr>
        <w:t>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Графы 11, 12, 13 – состав звена рабочих, который берется из соответствующего пункта указанной работы.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После разработки всей калькуляции необходимо подсчитать итоги по графам 7, 8, 10 и записать внизу под чертой «ИТОГО».</w:t>
      </w:r>
    </w:p>
    <w:p w:rsidR="00AD622A" w:rsidRPr="00164769" w:rsidRDefault="00AD622A" w:rsidP="00AD622A">
      <w:pPr>
        <w:jc w:val="both"/>
        <w:rPr>
          <w:sz w:val="28"/>
          <w:szCs w:val="28"/>
        </w:rPr>
      </w:pPr>
    </w:p>
    <w:p w:rsidR="00AD622A" w:rsidRPr="00164769" w:rsidRDefault="00AD622A" w:rsidP="00AD622A">
      <w:pPr>
        <w:pStyle w:val="3"/>
        <w:tabs>
          <w:tab w:val="left" w:pos="0"/>
        </w:tabs>
        <w:rPr>
          <w:b w:val="0"/>
          <w:szCs w:val="28"/>
        </w:rPr>
      </w:pPr>
      <w:bookmarkStart w:id="14" w:name="_Toc475809472"/>
      <w:bookmarkStart w:id="15" w:name="_Toc476665516"/>
      <w:r w:rsidRPr="00164769">
        <w:rPr>
          <w:b w:val="0"/>
          <w:szCs w:val="28"/>
        </w:rPr>
        <w:t>Таблица 1 - Калькуляция трудовых затрат и заработной платы</w:t>
      </w:r>
      <w:bookmarkEnd w:id="14"/>
      <w:bookmarkEnd w:id="15"/>
    </w:p>
    <w:tbl>
      <w:tblPr>
        <w:tblpPr w:leftFromText="180" w:rightFromText="180" w:vertAnchor="text" w:horzAnchor="margin" w:tblpY="205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593"/>
        <w:gridCol w:w="663"/>
        <w:gridCol w:w="531"/>
        <w:gridCol w:w="664"/>
        <w:gridCol w:w="664"/>
        <w:gridCol w:w="929"/>
        <w:gridCol w:w="929"/>
        <w:gridCol w:w="664"/>
        <w:gridCol w:w="929"/>
        <w:gridCol w:w="531"/>
        <w:gridCol w:w="531"/>
        <w:gridCol w:w="531"/>
      </w:tblGrid>
      <w:tr w:rsidR="00AD622A" w:rsidRPr="00164769" w:rsidTr="00271A88">
        <w:trPr>
          <w:cantSplit/>
          <w:trHeight w:val="124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Шифр норм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Нормы времени на единицу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Объемы работ</w:t>
            </w:r>
          </w:p>
        </w:tc>
        <w:tc>
          <w:tcPr>
            <w:tcW w:w="18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Трудоемкость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Расценка, р.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Сумма заработной платы, р.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Состав звена</w:t>
            </w:r>
          </w:p>
        </w:tc>
      </w:tr>
      <w:tr w:rsidR="00AD622A" w:rsidRPr="00164769" w:rsidTr="00271A88">
        <w:trPr>
          <w:cantSplit/>
          <w:trHeight w:val="331"/>
        </w:trPr>
        <w:tc>
          <w:tcPr>
            <w:tcW w:w="50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1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профессия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разряд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7E4AC6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AD622A" w:rsidRPr="00164769">
              <w:rPr>
                <w:sz w:val="28"/>
                <w:szCs w:val="28"/>
              </w:rPr>
              <w:t>ол-во</w:t>
            </w:r>
          </w:p>
        </w:tc>
      </w:tr>
      <w:tr w:rsidR="00AD622A" w:rsidRPr="00164769" w:rsidTr="00271A88">
        <w:trPr>
          <w:cantSplit/>
          <w:trHeight w:val="1314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чел. - ч</w:t>
            </w:r>
          </w:p>
        </w:tc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маш. - ч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чел. - ч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маш. - ч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</w:tr>
      <w:tr w:rsidR="00AD622A" w:rsidRPr="00164769" w:rsidTr="00271A88">
        <w:trPr>
          <w:trHeight w:val="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13</w:t>
            </w:r>
          </w:p>
        </w:tc>
      </w:tr>
      <w:tr w:rsidR="00AD622A" w:rsidRPr="00164769" w:rsidTr="00271A88">
        <w:trPr>
          <w:cantSplit/>
          <w:trHeight w:val="69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622A" w:rsidRPr="00164769" w:rsidRDefault="00AD622A" w:rsidP="00AD622A">
      <w:pPr>
        <w:rPr>
          <w:sz w:val="28"/>
          <w:szCs w:val="28"/>
        </w:rPr>
      </w:pPr>
    </w:p>
    <w:p w:rsidR="00AD622A" w:rsidRPr="00164769" w:rsidRDefault="00AD622A" w:rsidP="00AD622A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  <w:lang w:val="en-US"/>
        </w:rPr>
      </w:pPr>
      <w:r w:rsidRPr="00164769">
        <w:rPr>
          <w:b/>
          <w:color w:val="auto"/>
          <w:sz w:val="28"/>
          <w:szCs w:val="28"/>
        </w:rPr>
        <w:t xml:space="preserve">Задание </w:t>
      </w:r>
      <w:r w:rsidRPr="00164769">
        <w:rPr>
          <w:b/>
          <w:color w:val="auto"/>
          <w:sz w:val="28"/>
          <w:szCs w:val="28"/>
          <w:lang w:val="en-US"/>
        </w:rPr>
        <w:t>1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Определить трудоемкость работ по устройству 48 железобетонных монолитных фундаментов, если для одного фундамента необходимы: объем бетона 8 м</w:t>
      </w:r>
      <w:r w:rsidRPr="00164769">
        <w:rPr>
          <w:sz w:val="28"/>
          <w:szCs w:val="28"/>
          <w:vertAlign w:val="superscript"/>
        </w:rPr>
        <w:t>3</w:t>
      </w:r>
      <w:r w:rsidRPr="00164769">
        <w:rPr>
          <w:sz w:val="28"/>
          <w:szCs w:val="28"/>
        </w:rPr>
        <w:t>, площадь опалубки, соприкасающейся с бетоном 22 м</w:t>
      </w:r>
      <w:r w:rsidRPr="00164769">
        <w:rPr>
          <w:sz w:val="28"/>
          <w:szCs w:val="28"/>
          <w:vertAlign w:val="superscript"/>
        </w:rPr>
        <w:t>2</w:t>
      </w:r>
      <w:r w:rsidRPr="00164769">
        <w:rPr>
          <w:sz w:val="28"/>
          <w:szCs w:val="28"/>
        </w:rPr>
        <w:t>, масса арматуры 126 кг, опалубка устраивается из готовых щитов площадью более 2 м</w:t>
      </w:r>
      <w:r w:rsidRPr="00164769">
        <w:rPr>
          <w:sz w:val="28"/>
          <w:szCs w:val="28"/>
          <w:vertAlign w:val="superscript"/>
        </w:rPr>
        <w:t>2</w:t>
      </w:r>
      <w:r w:rsidRPr="00164769">
        <w:rPr>
          <w:sz w:val="28"/>
          <w:szCs w:val="28"/>
        </w:rPr>
        <w:t>, арматура состоит из сварных сеток массой до 50 кг. Укладка бетона ведется кранами в бадьях.</w:t>
      </w:r>
    </w:p>
    <w:p w:rsidR="00AD622A" w:rsidRPr="00164769" w:rsidRDefault="00AD622A" w:rsidP="00AD622A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AD622A" w:rsidRPr="00164769" w:rsidRDefault="00AD622A" w:rsidP="00AD622A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164769">
        <w:rPr>
          <w:b/>
          <w:sz w:val="28"/>
          <w:szCs w:val="28"/>
        </w:rPr>
        <w:t>Решение</w:t>
      </w:r>
    </w:p>
    <w:p w:rsidR="00AD622A" w:rsidRPr="00164769" w:rsidRDefault="00AD622A" w:rsidP="00AD622A">
      <w:pPr>
        <w:pStyle w:val="a3"/>
        <w:numPr>
          <w:ilvl w:val="0"/>
          <w:numId w:val="45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Определение объема бетона на все фундаменты, м</w:t>
      </w:r>
      <w:r w:rsidRPr="00164769">
        <w:rPr>
          <w:sz w:val="28"/>
          <w:szCs w:val="28"/>
          <w:vertAlign w:val="superscript"/>
        </w:rPr>
        <w:t>3</w:t>
      </w:r>
      <w:r w:rsidRPr="00164769">
        <w:rPr>
          <w:sz w:val="28"/>
          <w:szCs w:val="28"/>
        </w:rPr>
        <w:t>:</w:t>
      </w:r>
    </w:p>
    <w:p w:rsidR="00AD622A" w:rsidRPr="00164769" w:rsidRDefault="00AD622A" w:rsidP="00AD622A">
      <w:pPr>
        <w:spacing w:line="276" w:lineRule="auto"/>
        <w:ind w:firstLine="851"/>
        <w:jc w:val="center"/>
        <w:rPr>
          <w:sz w:val="28"/>
          <w:szCs w:val="28"/>
        </w:rPr>
      </w:pPr>
      <w:r w:rsidRPr="00164769">
        <w:rPr>
          <w:sz w:val="28"/>
          <w:szCs w:val="28"/>
          <w:lang w:val="en-US"/>
        </w:rPr>
        <w:t>V</w:t>
      </w:r>
      <w:r w:rsidRPr="00164769">
        <w:rPr>
          <w:sz w:val="28"/>
          <w:szCs w:val="28"/>
          <w:vertAlign w:val="subscript"/>
        </w:rPr>
        <w:t>общ.</w:t>
      </w:r>
      <w:r w:rsidRPr="00164769">
        <w:rPr>
          <w:sz w:val="28"/>
          <w:szCs w:val="28"/>
        </w:rPr>
        <w:t xml:space="preserve">= </w:t>
      </w:r>
      <w:r w:rsidRPr="00164769">
        <w:rPr>
          <w:sz w:val="28"/>
          <w:szCs w:val="28"/>
          <w:lang w:val="en-US"/>
        </w:rPr>
        <w:t>V</w:t>
      </w:r>
      <w:r w:rsidRPr="00164769">
        <w:rPr>
          <w:sz w:val="28"/>
          <w:szCs w:val="28"/>
          <w:vertAlign w:val="subscript"/>
        </w:rPr>
        <w:t>одного</w:t>
      </w:r>
      <w:r w:rsidRPr="00164769">
        <w:rPr>
          <w:sz w:val="28"/>
          <w:szCs w:val="28"/>
        </w:rPr>
        <w:t>* количество фундаментов</w:t>
      </w:r>
    </w:p>
    <w:p w:rsidR="00AD622A" w:rsidRPr="00164769" w:rsidRDefault="00AD622A" w:rsidP="00AD622A">
      <w:pPr>
        <w:spacing w:line="276" w:lineRule="auto"/>
        <w:ind w:firstLine="851"/>
        <w:jc w:val="center"/>
        <w:rPr>
          <w:sz w:val="28"/>
          <w:szCs w:val="28"/>
        </w:rPr>
      </w:pPr>
      <w:r w:rsidRPr="00164769">
        <w:rPr>
          <w:sz w:val="28"/>
          <w:szCs w:val="28"/>
          <w:lang w:val="en-US"/>
        </w:rPr>
        <w:t>V</w:t>
      </w:r>
      <w:r w:rsidRPr="00164769">
        <w:rPr>
          <w:sz w:val="28"/>
          <w:szCs w:val="28"/>
          <w:vertAlign w:val="subscript"/>
        </w:rPr>
        <w:t>общ.</w:t>
      </w:r>
      <w:r w:rsidRPr="00164769">
        <w:rPr>
          <w:sz w:val="28"/>
          <w:szCs w:val="28"/>
        </w:rPr>
        <w:t>= 8* 48=384 м</w:t>
      </w:r>
      <w:r w:rsidRPr="00164769">
        <w:rPr>
          <w:sz w:val="28"/>
          <w:szCs w:val="28"/>
          <w:vertAlign w:val="superscript"/>
        </w:rPr>
        <w:t>3</w:t>
      </w:r>
      <w:r w:rsidRPr="00164769">
        <w:rPr>
          <w:sz w:val="28"/>
          <w:szCs w:val="28"/>
        </w:rPr>
        <w:t>.</w:t>
      </w:r>
    </w:p>
    <w:p w:rsidR="00AD622A" w:rsidRPr="00164769" w:rsidRDefault="00AD622A" w:rsidP="00AD622A">
      <w:pPr>
        <w:pStyle w:val="a3"/>
        <w:numPr>
          <w:ilvl w:val="0"/>
          <w:numId w:val="45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lastRenderedPageBreak/>
        <w:t>Определение количества сеток для всех фундаментов, шт.:</w:t>
      </w:r>
    </w:p>
    <w:p w:rsidR="00AD622A" w:rsidRPr="00164769" w:rsidRDefault="00AD622A" w:rsidP="00AD622A">
      <w:pPr>
        <w:spacing w:line="276" w:lineRule="auto"/>
        <w:ind w:firstLine="851"/>
        <w:jc w:val="center"/>
        <w:rPr>
          <w:sz w:val="28"/>
          <w:szCs w:val="28"/>
        </w:rPr>
      </w:pPr>
      <w:r w:rsidRPr="00164769">
        <w:rPr>
          <w:sz w:val="28"/>
          <w:szCs w:val="28"/>
          <w:lang w:val="en-US"/>
        </w:rPr>
        <w:t>n</w:t>
      </w:r>
      <w:r w:rsidRPr="00164769">
        <w:rPr>
          <w:sz w:val="28"/>
          <w:szCs w:val="28"/>
        </w:rPr>
        <w:t xml:space="preserve"> = масса арматуры : масса одной сетки</w:t>
      </w:r>
    </w:p>
    <w:p w:rsidR="00AD622A" w:rsidRPr="00164769" w:rsidRDefault="00AD622A" w:rsidP="00AD622A">
      <w:pPr>
        <w:spacing w:line="276" w:lineRule="auto"/>
        <w:ind w:firstLine="851"/>
        <w:jc w:val="center"/>
        <w:rPr>
          <w:sz w:val="28"/>
          <w:szCs w:val="28"/>
        </w:rPr>
      </w:pPr>
      <w:r w:rsidRPr="00164769">
        <w:rPr>
          <w:sz w:val="28"/>
          <w:szCs w:val="28"/>
          <w:lang w:val="en-US"/>
        </w:rPr>
        <w:t>n</w:t>
      </w:r>
      <w:r w:rsidRPr="00164769">
        <w:rPr>
          <w:sz w:val="28"/>
          <w:szCs w:val="28"/>
        </w:rPr>
        <w:t>=126/50=2,52</w:t>
      </w:r>
      <w:r w:rsidRPr="00164769">
        <w:rPr>
          <w:position w:val="-4"/>
          <w:sz w:val="28"/>
          <w:szCs w:val="28"/>
        </w:rPr>
        <w:object w:dxaOrig="200" w:dyaOrig="200">
          <v:shape id="_x0000_i1036" type="#_x0000_t75" style="width:10.35pt;height:10.35pt" o:ole="">
            <v:imagedata r:id="rId45" o:title=""/>
          </v:shape>
          <o:OLEObject Type="Embed" ProgID="Equation.3" ShapeID="_x0000_i1036" DrawAspect="Content" ObjectID="_1551783180" r:id="rId46"/>
        </w:object>
      </w:r>
      <w:r w:rsidRPr="00164769">
        <w:rPr>
          <w:sz w:val="28"/>
          <w:szCs w:val="28"/>
        </w:rPr>
        <w:t>3 шт.</w:t>
      </w:r>
    </w:p>
    <w:p w:rsidR="00AD622A" w:rsidRPr="00164769" w:rsidRDefault="00AD622A" w:rsidP="00AD622A">
      <w:pPr>
        <w:spacing w:line="276" w:lineRule="auto"/>
        <w:ind w:firstLine="851"/>
        <w:rPr>
          <w:sz w:val="28"/>
          <w:szCs w:val="28"/>
        </w:rPr>
      </w:pPr>
      <w:r w:rsidRPr="00164769">
        <w:rPr>
          <w:sz w:val="28"/>
          <w:szCs w:val="28"/>
        </w:rPr>
        <w:t>3  Составляем калькуляцию трудозатрат. Для того воспользуемся ЕНиР Е4.</w:t>
      </w:r>
    </w:p>
    <w:p w:rsidR="00AD622A" w:rsidRPr="00164769" w:rsidRDefault="00AD622A" w:rsidP="00AD622A">
      <w:pPr>
        <w:spacing w:line="276" w:lineRule="auto"/>
        <w:rPr>
          <w:sz w:val="28"/>
          <w:szCs w:val="28"/>
        </w:rPr>
      </w:pPr>
    </w:p>
    <w:p w:rsidR="00AD622A" w:rsidRPr="00164769" w:rsidRDefault="00AD622A" w:rsidP="00AD622A">
      <w:pPr>
        <w:rPr>
          <w:sz w:val="28"/>
          <w:szCs w:val="28"/>
        </w:rPr>
      </w:pPr>
      <w:r w:rsidRPr="00164769">
        <w:rPr>
          <w:sz w:val="28"/>
          <w:szCs w:val="28"/>
        </w:rPr>
        <w:t xml:space="preserve">Таблица </w:t>
      </w:r>
      <w:r w:rsidR="00164769" w:rsidRPr="00164769">
        <w:rPr>
          <w:sz w:val="28"/>
          <w:szCs w:val="28"/>
          <w:lang w:val="en-US"/>
        </w:rPr>
        <w:t>2</w:t>
      </w:r>
      <w:r w:rsidRPr="00164769">
        <w:rPr>
          <w:sz w:val="28"/>
          <w:szCs w:val="28"/>
        </w:rPr>
        <w:t>– Калькуляция трудозатрат</w:t>
      </w:r>
    </w:p>
    <w:tbl>
      <w:tblPr>
        <w:tblpPr w:leftFromText="180" w:rightFromText="180" w:vertAnchor="text" w:horzAnchor="margin" w:tblpY="205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593"/>
        <w:gridCol w:w="663"/>
        <w:gridCol w:w="531"/>
        <w:gridCol w:w="664"/>
        <w:gridCol w:w="664"/>
        <w:gridCol w:w="929"/>
        <w:gridCol w:w="929"/>
        <w:gridCol w:w="664"/>
        <w:gridCol w:w="929"/>
        <w:gridCol w:w="531"/>
        <w:gridCol w:w="531"/>
        <w:gridCol w:w="531"/>
      </w:tblGrid>
      <w:tr w:rsidR="00AD622A" w:rsidRPr="00164769" w:rsidTr="00271A88">
        <w:trPr>
          <w:cantSplit/>
          <w:trHeight w:val="124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Шифр норм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Нормы времени на единицу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Объемы работ</w:t>
            </w:r>
          </w:p>
        </w:tc>
        <w:tc>
          <w:tcPr>
            <w:tcW w:w="18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Трудоемкость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Расценка, р.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Сумма заработной платы, р.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Состав звена</w:t>
            </w:r>
          </w:p>
        </w:tc>
      </w:tr>
      <w:tr w:rsidR="00AD622A" w:rsidRPr="00164769" w:rsidTr="00271A88">
        <w:trPr>
          <w:cantSplit/>
          <w:trHeight w:val="331"/>
        </w:trPr>
        <w:tc>
          <w:tcPr>
            <w:tcW w:w="50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1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профессия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разряд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Кол-во</w:t>
            </w:r>
          </w:p>
        </w:tc>
      </w:tr>
      <w:tr w:rsidR="00AD622A" w:rsidRPr="00164769" w:rsidTr="00271A88">
        <w:trPr>
          <w:cantSplit/>
          <w:trHeight w:val="1314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чел. - ч</w:t>
            </w:r>
          </w:p>
        </w:tc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маш. - ч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чел. - ч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маш. - ч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</w:tr>
      <w:tr w:rsidR="00AD622A" w:rsidRPr="00164769" w:rsidTr="00271A88">
        <w:trPr>
          <w:trHeight w:val="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13</w:t>
            </w:r>
          </w:p>
        </w:tc>
      </w:tr>
      <w:tr w:rsidR="00AD622A" w:rsidRPr="00164769" w:rsidTr="00271A88">
        <w:trPr>
          <w:cantSplit/>
          <w:trHeight w:val="113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 xml:space="preserve">Е4-1-34 табл. 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Установка и разборка деревянной опалубки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57EEE">
              <w:rPr>
                <w:sz w:val="28"/>
                <w:szCs w:val="28"/>
              </w:rPr>
              <w:t>м</w:t>
            </w:r>
            <w:r w:rsidRPr="00457EEE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0,4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22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8,8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0-28,6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6,29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457EEE" w:rsidRDefault="00271A88" w:rsidP="00271A88">
            <w:pPr>
              <w:ind w:left="113" w:right="113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плотник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1A88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4, 2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1A88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1,1</w:t>
            </w:r>
          </w:p>
        </w:tc>
      </w:tr>
      <w:tr w:rsidR="00AD622A" w:rsidRPr="00164769" w:rsidTr="00271A88">
        <w:trPr>
          <w:cantSplit/>
          <w:trHeight w:val="113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Е4-1-44 табл. 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Установка арматурных сеток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шт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7F19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0,42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7F19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1,26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7F19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0-28,5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7F19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0,86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457EEE" w:rsidRDefault="00967698" w:rsidP="00271A88">
            <w:pPr>
              <w:ind w:left="113" w:right="113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амратурщик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967698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4,2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967698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1,3</w:t>
            </w:r>
          </w:p>
        </w:tc>
      </w:tr>
      <w:tr w:rsidR="00AD622A" w:rsidRPr="00164769" w:rsidTr="00271A88">
        <w:trPr>
          <w:cantSplit/>
          <w:trHeight w:val="113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Е4-1-49 табл. 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Укладка бетонной смеси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57EEE">
              <w:rPr>
                <w:sz w:val="28"/>
                <w:szCs w:val="28"/>
              </w:rPr>
              <w:t>м</w:t>
            </w:r>
            <w:r w:rsidRPr="00457EE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0,33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384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126,72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CB0376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</w:t>
            </w:r>
            <w:r w:rsidR="00AD622A" w:rsidRPr="00457EEE">
              <w:rPr>
                <w:sz w:val="28"/>
                <w:szCs w:val="28"/>
              </w:rPr>
              <w:t>-23,6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D8542B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90,62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457EEE" w:rsidRDefault="00AD622A" w:rsidP="00271A88">
            <w:pPr>
              <w:ind w:left="113" w:right="113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бетонщик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4</w:t>
            </w:r>
            <w:r w:rsidR="00D8542B" w:rsidRPr="00457EEE">
              <w:rPr>
                <w:sz w:val="28"/>
                <w:szCs w:val="28"/>
              </w:rPr>
              <w:t>, 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</w:t>
            </w:r>
            <w:r w:rsidR="00D8542B" w:rsidRPr="00457EEE">
              <w:rPr>
                <w:sz w:val="28"/>
                <w:szCs w:val="28"/>
              </w:rPr>
              <w:t>,1</w:t>
            </w:r>
          </w:p>
        </w:tc>
      </w:tr>
      <w:tr w:rsidR="00AD622A" w:rsidRPr="00164769" w:rsidTr="00271A88">
        <w:trPr>
          <w:cantSplit/>
          <w:trHeight w:val="69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Итого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D8542B" w:rsidP="00EB76FF">
            <w:pPr>
              <w:jc w:val="center"/>
              <w:rPr>
                <w:sz w:val="28"/>
                <w:szCs w:val="28"/>
                <w:lang w:val="en-US"/>
              </w:rPr>
            </w:pPr>
            <w:r w:rsidRPr="00457EEE">
              <w:rPr>
                <w:sz w:val="28"/>
                <w:szCs w:val="28"/>
              </w:rPr>
              <w:t>136,78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C108D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D8542B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97,77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457EEE" w:rsidRDefault="00AD622A" w:rsidP="00271A88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622A" w:rsidRPr="00164769" w:rsidRDefault="00AD622A" w:rsidP="00AD622A">
      <w:pPr>
        <w:rPr>
          <w:sz w:val="28"/>
          <w:szCs w:val="28"/>
        </w:rPr>
      </w:pPr>
    </w:p>
    <w:p w:rsidR="00AD622A" w:rsidRPr="00164769" w:rsidRDefault="00AD622A" w:rsidP="00AD622A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  <w:lang w:val="en-US"/>
        </w:rPr>
      </w:pPr>
      <w:r w:rsidRPr="00164769">
        <w:rPr>
          <w:b/>
          <w:color w:val="auto"/>
          <w:sz w:val="28"/>
          <w:szCs w:val="28"/>
        </w:rPr>
        <w:t xml:space="preserve">Задание </w:t>
      </w:r>
      <w:r w:rsidR="00764380" w:rsidRPr="00164769">
        <w:rPr>
          <w:b/>
          <w:color w:val="auto"/>
          <w:sz w:val="28"/>
          <w:szCs w:val="28"/>
          <w:lang w:val="en-US"/>
        </w:rPr>
        <w:t>2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Определить трудоемкость работ по устройству 124 железобетонных монолитных фундаментов, если для одного фундамента объем бетона 6,2 м</w:t>
      </w:r>
      <w:r w:rsidRPr="00164769">
        <w:rPr>
          <w:sz w:val="28"/>
          <w:szCs w:val="28"/>
          <w:vertAlign w:val="superscript"/>
        </w:rPr>
        <w:t>3</w:t>
      </w:r>
      <w:r w:rsidRPr="00164769">
        <w:rPr>
          <w:sz w:val="28"/>
          <w:szCs w:val="28"/>
        </w:rPr>
        <w:t>, площадь всей  опалубки, соприкасающейся с бетоном 538 м</w:t>
      </w:r>
      <w:r w:rsidRPr="00164769">
        <w:rPr>
          <w:sz w:val="28"/>
          <w:szCs w:val="28"/>
          <w:vertAlign w:val="superscript"/>
        </w:rPr>
        <w:t>2</w:t>
      </w:r>
      <w:r w:rsidR="00EB67F7">
        <w:rPr>
          <w:sz w:val="28"/>
          <w:szCs w:val="28"/>
        </w:rPr>
        <w:t xml:space="preserve">, масса всей арматуры </w:t>
      </w:r>
      <w:r w:rsidRPr="00164769">
        <w:rPr>
          <w:sz w:val="28"/>
          <w:szCs w:val="28"/>
        </w:rPr>
        <w:t xml:space="preserve">2 500 кг. Опалубка устраивается из готовых щитов </w:t>
      </w:r>
      <w:r w:rsidR="00EB67F7">
        <w:rPr>
          <w:sz w:val="28"/>
          <w:szCs w:val="28"/>
        </w:rPr>
        <w:t xml:space="preserve">площадью </w:t>
      </w:r>
      <w:r w:rsidRPr="00164769">
        <w:rPr>
          <w:sz w:val="28"/>
          <w:szCs w:val="28"/>
        </w:rPr>
        <w:t>более 2 м</w:t>
      </w:r>
      <w:r w:rsidRPr="00164769">
        <w:rPr>
          <w:sz w:val="28"/>
          <w:szCs w:val="28"/>
          <w:vertAlign w:val="superscript"/>
        </w:rPr>
        <w:t>2</w:t>
      </w:r>
      <w:r w:rsidRPr="00164769">
        <w:rPr>
          <w:sz w:val="28"/>
          <w:szCs w:val="28"/>
        </w:rPr>
        <w:t>. Арматура состоит из сварных сеток массой до 50 кг. Подача бетона производится кранами в бадьях.</w:t>
      </w:r>
    </w:p>
    <w:p w:rsidR="00AD622A" w:rsidRPr="00C708C1" w:rsidRDefault="00AD622A" w:rsidP="00AD622A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</w:rPr>
      </w:pPr>
      <w:r w:rsidRPr="00164769">
        <w:rPr>
          <w:b/>
          <w:color w:val="auto"/>
          <w:sz w:val="28"/>
          <w:szCs w:val="28"/>
        </w:rPr>
        <w:t xml:space="preserve">Задание </w:t>
      </w:r>
      <w:r w:rsidR="00EC1152" w:rsidRPr="00C708C1">
        <w:rPr>
          <w:b/>
          <w:color w:val="auto"/>
          <w:sz w:val="28"/>
          <w:szCs w:val="28"/>
        </w:rPr>
        <w:t>3</w:t>
      </w:r>
    </w:p>
    <w:p w:rsidR="00AD622A" w:rsidRPr="00164769" w:rsidRDefault="00AD622A" w:rsidP="00AD622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164769">
        <w:rPr>
          <w:color w:val="auto"/>
          <w:sz w:val="28"/>
          <w:szCs w:val="28"/>
        </w:rPr>
        <w:lastRenderedPageBreak/>
        <w:t>Составить калькуляцию трудовых затрат и заработной платы по работам, связанным с уходом за уложенным бетоном в летний период. Уход предполагает поливку бетонной поверхности водой в количестве 12656,2 м</w:t>
      </w:r>
      <w:r w:rsidRPr="00164769">
        <w:rPr>
          <w:color w:val="auto"/>
          <w:sz w:val="28"/>
          <w:szCs w:val="28"/>
          <w:vertAlign w:val="superscript"/>
        </w:rPr>
        <w:t xml:space="preserve">2 </w:t>
      </w:r>
      <w:r w:rsidRPr="00164769">
        <w:rPr>
          <w:color w:val="auto"/>
          <w:sz w:val="28"/>
          <w:szCs w:val="28"/>
        </w:rPr>
        <w:t>и использование опилок в количестве 7,34 м</w:t>
      </w:r>
      <w:r w:rsidRPr="00164769">
        <w:rPr>
          <w:color w:val="auto"/>
          <w:sz w:val="28"/>
          <w:szCs w:val="28"/>
          <w:vertAlign w:val="superscript"/>
        </w:rPr>
        <w:t>3</w:t>
      </w:r>
      <w:r w:rsidRPr="00164769">
        <w:rPr>
          <w:color w:val="auto"/>
          <w:sz w:val="28"/>
          <w:szCs w:val="28"/>
        </w:rPr>
        <w:t>.</w:t>
      </w:r>
    </w:p>
    <w:p w:rsidR="00AD622A" w:rsidRPr="00E24BF8" w:rsidRDefault="00AD622A" w:rsidP="00AD622A">
      <w:pPr>
        <w:pStyle w:val="21"/>
        <w:spacing w:after="0" w:line="360" w:lineRule="auto"/>
        <w:ind w:left="0" w:firstLine="851"/>
        <w:jc w:val="both"/>
        <w:rPr>
          <w:b/>
          <w:sz w:val="28"/>
          <w:szCs w:val="28"/>
        </w:rPr>
      </w:pPr>
      <w:r w:rsidRPr="00164769">
        <w:rPr>
          <w:b/>
          <w:sz w:val="28"/>
          <w:szCs w:val="28"/>
        </w:rPr>
        <w:t xml:space="preserve">Задание </w:t>
      </w:r>
      <w:r w:rsidR="00EC1152" w:rsidRPr="00E24BF8">
        <w:rPr>
          <w:b/>
          <w:sz w:val="28"/>
          <w:szCs w:val="28"/>
        </w:rPr>
        <w:t>4</w:t>
      </w:r>
    </w:p>
    <w:p w:rsidR="00AD622A" w:rsidRPr="00164769" w:rsidRDefault="00AD622A" w:rsidP="00AD622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164769">
        <w:rPr>
          <w:color w:val="auto"/>
          <w:sz w:val="28"/>
          <w:szCs w:val="28"/>
        </w:rPr>
        <w:t>Составить калькуляцию трудовых затрат и заработной платы по бетонированию отдельно стоящих фундаментов под колонны объемом 8,4 м</w:t>
      </w:r>
      <w:r w:rsidRPr="00164769">
        <w:rPr>
          <w:color w:val="auto"/>
          <w:sz w:val="28"/>
          <w:szCs w:val="28"/>
          <w:vertAlign w:val="superscript"/>
        </w:rPr>
        <w:t>3</w:t>
      </w:r>
      <w:r w:rsidRPr="00164769">
        <w:rPr>
          <w:color w:val="auto"/>
          <w:sz w:val="28"/>
          <w:szCs w:val="28"/>
        </w:rPr>
        <w:t>. Общий объем бетонных работ 276,05 м</w:t>
      </w:r>
      <w:r w:rsidRPr="00164769">
        <w:rPr>
          <w:color w:val="auto"/>
          <w:sz w:val="28"/>
          <w:szCs w:val="28"/>
          <w:vertAlign w:val="superscript"/>
        </w:rPr>
        <w:t>3</w:t>
      </w:r>
      <w:r w:rsidRPr="00164769">
        <w:rPr>
          <w:color w:val="auto"/>
          <w:sz w:val="28"/>
          <w:szCs w:val="28"/>
        </w:rPr>
        <w:t xml:space="preserve">. Работы ведутся самоходным ленточным бетоноукладчиком ЛБУ-20. </w:t>
      </w:r>
    </w:p>
    <w:p w:rsidR="00AD622A" w:rsidRPr="00164769" w:rsidRDefault="00AD622A" w:rsidP="00AD622A">
      <w:pPr>
        <w:pStyle w:val="7"/>
        <w:spacing w:before="0" w:after="0" w:line="360" w:lineRule="auto"/>
        <w:ind w:firstLine="851"/>
        <w:jc w:val="both"/>
        <w:rPr>
          <w:b/>
          <w:sz w:val="28"/>
          <w:szCs w:val="28"/>
        </w:rPr>
      </w:pPr>
    </w:p>
    <w:p w:rsidR="00AD622A" w:rsidRPr="00164769" w:rsidRDefault="00AD622A" w:rsidP="00AD622A">
      <w:pPr>
        <w:pStyle w:val="7"/>
        <w:spacing w:before="0" w:after="0" w:line="360" w:lineRule="auto"/>
        <w:ind w:firstLine="851"/>
        <w:jc w:val="both"/>
        <w:rPr>
          <w:b/>
          <w:sz w:val="28"/>
          <w:szCs w:val="28"/>
        </w:rPr>
      </w:pPr>
      <w:r w:rsidRPr="00164769">
        <w:rPr>
          <w:b/>
          <w:sz w:val="28"/>
          <w:szCs w:val="28"/>
        </w:rPr>
        <w:t>Контрольные вопросы</w:t>
      </w:r>
    </w:p>
    <w:p w:rsidR="00AD622A" w:rsidRPr="00164769" w:rsidRDefault="00AD622A" w:rsidP="00AD622A">
      <w:pPr>
        <w:pStyle w:val="a3"/>
        <w:numPr>
          <w:ilvl w:val="0"/>
          <w:numId w:val="15"/>
        </w:numPr>
        <w:tabs>
          <w:tab w:val="left" w:pos="1080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Назовите цели составления калькуляции трудовых затрат и заработной платы.</w:t>
      </w:r>
    </w:p>
    <w:p w:rsidR="005A6607" w:rsidRDefault="00AD622A" w:rsidP="00AD622A">
      <w:pPr>
        <w:numPr>
          <w:ilvl w:val="0"/>
          <w:numId w:val="15"/>
        </w:numPr>
        <w:tabs>
          <w:tab w:val="left" w:pos="1080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Опишите порядок составления калькуляции трудовых затрат и заработной платы.</w:t>
      </w:r>
    </w:p>
    <w:p w:rsidR="005A6607" w:rsidRDefault="005A660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7246" w:rsidRPr="00E24BF8" w:rsidRDefault="005A6607" w:rsidP="005A6607">
      <w:pPr>
        <w:pStyle w:val="3"/>
      </w:pPr>
      <w:bookmarkStart w:id="16" w:name="_Toc476665517"/>
      <w:r>
        <w:lastRenderedPageBreak/>
        <w:t>П</w:t>
      </w:r>
      <w:r w:rsidR="003B1A6C" w:rsidRPr="00CE116A">
        <w:t xml:space="preserve">РАКТИЧЕСКАЯ РАБОТА </w:t>
      </w:r>
      <w:r>
        <w:t>7</w:t>
      </w:r>
      <w:bookmarkEnd w:id="16"/>
    </w:p>
    <w:p w:rsidR="00EB7246" w:rsidRPr="00CE116A" w:rsidRDefault="005C74E4" w:rsidP="005A6607">
      <w:pPr>
        <w:pStyle w:val="3"/>
      </w:pPr>
      <w:bookmarkStart w:id="17" w:name="_Toc476665518"/>
      <w:r>
        <w:t>Тема.</w:t>
      </w:r>
      <w:r w:rsidR="003B1A6C" w:rsidRPr="00CE116A">
        <w:t xml:space="preserve"> </w:t>
      </w:r>
      <w:r w:rsidR="00DE0A80" w:rsidRPr="00CE116A">
        <w:t>Технология кладки стен, столбов и примыканий из камней правильной формы</w:t>
      </w:r>
      <w:bookmarkEnd w:id="17"/>
    </w:p>
    <w:p w:rsidR="00CE116A" w:rsidRDefault="003B1A6C" w:rsidP="00CE116A">
      <w:pPr>
        <w:spacing w:line="360" w:lineRule="auto"/>
        <w:ind w:firstLine="851"/>
        <w:jc w:val="both"/>
        <w:rPr>
          <w:sz w:val="28"/>
          <w:szCs w:val="28"/>
        </w:rPr>
      </w:pPr>
      <w:r w:rsidRPr="00CE116A">
        <w:rPr>
          <w:b/>
          <w:sz w:val="28"/>
          <w:szCs w:val="28"/>
        </w:rPr>
        <w:t xml:space="preserve">Цель: </w:t>
      </w:r>
      <w:r w:rsidR="00CE116A" w:rsidRPr="00CE116A">
        <w:rPr>
          <w:sz w:val="28"/>
          <w:szCs w:val="28"/>
        </w:rPr>
        <w:t xml:space="preserve">изучить правила разрезки кирпичной кладки, способы ведения </w:t>
      </w:r>
    </w:p>
    <w:p w:rsidR="003B1A6C" w:rsidRDefault="00CE116A" w:rsidP="00CE116A">
      <w:pPr>
        <w:spacing w:line="360" w:lineRule="auto"/>
        <w:ind w:firstLine="851"/>
        <w:jc w:val="both"/>
        <w:rPr>
          <w:sz w:val="28"/>
          <w:szCs w:val="28"/>
        </w:rPr>
      </w:pPr>
      <w:r w:rsidRPr="00CE116A">
        <w:rPr>
          <w:sz w:val="28"/>
          <w:szCs w:val="28"/>
        </w:rPr>
        <w:t>каменной кладки.</w:t>
      </w:r>
    </w:p>
    <w:p w:rsidR="00CE116A" w:rsidRDefault="00CE116A" w:rsidP="00CE116A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E116A" w:rsidRPr="00CE116A" w:rsidRDefault="00CE116A" w:rsidP="00CE116A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Теоретические сведения</w:t>
      </w:r>
    </w:p>
    <w:p w:rsidR="003B1A6C" w:rsidRPr="00FC4FD0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FC4FD0">
        <w:rPr>
          <w:rFonts w:eastAsiaTheme="minorHAnsi"/>
          <w:bCs/>
          <w:sz w:val="28"/>
          <w:szCs w:val="28"/>
          <w:lang w:eastAsia="en-US"/>
        </w:rPr>
        <w:t xml:space="preserve">1 </w:t>
      </w:r>
      <w:r w:rsidR="003B1A6C" w:rsidRPr="00FC4FD0">
        <w:rPr>
          <w:rFonts w:eastAsiaTheme="minorHAnsi"/>
          <w:bCs/>
          <w:sz w:val="28"/>
          <w:szCs w:val="28"/>
          <w:lang w:eastAsia="en-US"/>
        </w:rPr>
        <w:t>Виды каменной кладки и материалы</w:t>
      </w:r>
      <w:r w:rsidRPr="00FC4FD0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3B1A6C" w:rsidRPr="00FC4FD0">
        <w:rPr>
          <w:rFonts w:eastAsiaTheme="minorHAnsi"/>
          <w:bCs/>
          <w:sz w:val="28"/>
          <w:szCs w:val="28"/>
          <w:lang w:eastAsia="en-US"/>
        </w:rPr>
        <w:t>для каменных работ</w:t>
      </w:r>
      <w:r w:rsidR="00FC4FD0">
        <w:rPr>
          <w:rFonts w:eastAsiaTheme="minorHAnsi"/>
          <w:bCs/>
          <w:sz w:val="28"/>
          <w:szCs w:val="28"/>
          <w:lang w:eastAsia="en-US"/>
        </w:rPr>
        <w:t>.</w:t>
      </w:r>
    </w:p>
    <w:p w:rsidR="003B1A6C" w:rsidRPr="00CE116A" w:rsidRDefault="003B1A6C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Каменную кладку выполняют из отдельных камней, соединяя их</w:t>
      </w:r>
    </w:p>
    <w:p w:rsidR="003B1A6C" w:rsidRPr="00CE116A" w:rsidRDefault="003B1A6C" w:rsidP="00CE116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между собой в одно целое раствором (рис</w:t>
      </w:r>
      <w:r w:rsidR="00CE116A">
        <w:rPr>
          <w:rFonts w:eastAsiaTheme="minorHAnsi"/>
          <w:sz w:val="28"/>
          <w:szCs w:val="28"/>
          <w:lang w:eastAsia="en-US"/>
        </w:rPr>
        <w:t xml:space="preserve">унок </w:t>
      </w:r>
      <w:r w:rsidRPr="00CE116A">
        <w:rPr>
          <w:rFonts w:eastAsiaTheme="minorHAnsi"/>
          <w:sz w:val="28"/>
          <w:szCs w:val="28"/>
          <w:lang w:eastAsia="en-US"/>
        </w:rPr>
        <w:t>1).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В зависимости от вида применяемых материалов каменную кладку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подразделяют на </w:t>
      </w:r>
      <w:r w:rsidRPr="00CE116A">
        <w:rPr>
          <w:rFonts w:eastAsiaTheme="minorHAnsi"/>
          <w:bCs/>
          <w:iCs/>
          <w:sz w:val="28"/>
          <w:szCs w:val="28"/>
          <w:lang w:eastAsia="en-US"/>
        </w:rPr>
        <w:t xml:space="preserve">кладку из искусственных </w:t>
      </w:r>
      <w:r w:rsidRPr="00CE116A">
        <w:rPr>
          <w:rFonts w:eastAsiaTheme="minorHAnsi"/>
          <w:sz w:val="28"/>
          <w:szCs w:val="28"/>
          <w:lang w:eastAsia="en-US"/>
        </w:rPr>
        <w:t xml:space="preserve">и </w:t>
      </w:r>
      <w:r w:rsidRPr="00CE116A">
        <w:rPr>
          <w:rFonts w:eastAsiaTheme="minorHAnsi"/>
          <w:bCs/>
          <w:iCs/>
          <w:sz w:val="28"/>
          <w:szCs w:val="28"/>
          <w:lang w:eastAsia="en-US"/>
        </w:rPr>
        <w:t>из природных камней</w:t>
      </w:r>
      <w:r w:rsidRPr="00CE116A">
        <w:rPr>
          <w:rFonts w:eastAsiaTheme="minorHAnsi"/>
          <w:sz w:val="28"/>
          <w:szCs w:val="28"/>
          <w:lang w:eastAsia="en-US"/>
        </w:rPr>
        <w:t>.</w:t>
      </w:r>
      <w:r w:rsidR="00CE116A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Искусственные каменные материалы подразделяют на </w:t>
      </w:r>
      <w:r w:rsidRPr="00CE116A">
        <w:rPr>
          <w:rFonts w:eastAsiaTheme="minorHAnsi"/>
          <w:iCs/>
          <w:sz w:val="28"/>
          <w:szCs w:val="28"/>
          <w:lang w:eastAsia="en-US"/>
        </w:rPr>
        <w:t>кирпич</w:t>
      </w:r>
      <w:r w:rsidR="00CE116A" w:rsidRPr="00CE116A"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iCs/>
          <w:sz w:val="28"/>
          <w:szCs w:val="28"/>
          <w:lang w:eastAsia="en-US"/>
        </w:rPr>
        <w:t>керамический и силикатный</w:t>
      </w:r>
      <w:r w:rsidRPr="00CE116A">
        <w:rPr>
          <w:rFonts w:eastAsiaTheme="minorHAnsi"/>
          <w:sz w:val="28"/>
          <w:szCs w:val="28"/>
          <w:lang w:eastAsia="en-US"/>
        </w:rPr>
        <w:t xml:space="preserve">; </w:t>
      </w:r>
      <w:r w:rsidRPr="00CE116A">
        <w:rPr>
          <w:rFonts w:eastAsiaTheme="minorHAnsi"/>
          <w:iCs/>
          <w:sz w:val="28"/>
          <w:szCs w:val="28"/>
          <w:lang w:eastAsia="en-US"/>
        </w:rPr>
        <w:t>керамические и силикатные камни</w:t>
      </w:r>
      <w:r w:rsidRPr="00CE116A">
        <w:rPr>
          <w:rFonts w:eastAsiaTheme="minorHAnsi"/>
          <w:sz w:val="28"/>
          <w:szCs w:val="28"/>
          <w:lang w:eastAsia="en-US"/>
        </w:rPr>
        <w:t>;</w:t>
      </w:r>
      <w:r w:rsidR="00CE116A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iCs/>
          <w:sz w:val="28"/>
          <w:szCs w:val="28"/>
          <w:lang w:eastAsia="en-US"/>
        </w:rPr>
        <w:t>камни бетонные стеновые правильной формы</w:t>
      </w:r>
      <w:r w:rsidRPr="00CE116A">
        <w:rPr>
          <w:rFonts w:eastAsiaTheme="minorHAnsi"/>
          <w:sz w:val="28"/>
          <w:szCs w:val="28"/>
          <w:lang w:eastAsia="en-US"/>
        </w:rPr>
        <w:t>.</w:t>
      </w:r>
    </w:p>
    <w:p w:rsidR="00CE116A" w:rsidRDefault="003B1A6C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При возведении каменных к</w:t>
      </w:r>
      <w:r w:rsidR="00CE116A">
        <w:rPr>
          <w:rFonts w:eastAsiaTheme="minorHAnsi"/>
          <w:sz w:val="28"/>
          <w:szCs w:val="28"/>
          <w:lang w:eastAsia="en-US"/>
        </w:rPr>
        <w:t>онструкций размеры камней и тре</w:t>
      </w:r>
      <w:r w:rsidRPr="00CE116A">
        <w:rPr>
          <w:rFonts w:eastAsiaTheme="minorHAnsi"/>
          <w:sz w:val="28"/>
          <w:szCs w:val="28"/>
          <w:lang w:eastAsia="en-US"/>
        </w:rPr>
        <w:t>бования к их физико-механическим и эксплуатационным свойствам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устанавливаются проектной документацией.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По сложности выполнения каменную кладку подразделяют на: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</w:p>
    <w:p w:rsidR="003B1A6C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 xml:space="preserve">– </w:t>
      </w:r>
      <w:r w:rsidR="003B1A6C" w:rsidRPr="00CE116A">
        <w:rPr>
          <w:rFonts w:eastAsiaTheme="minorHAnsi"/>
          <w:iCs/>
          <w:sz w:val="28"/>
          <w:szCs w:val="28"/>
          <w:lang w:eastAsia="en-US"/>
        </w:rPr>
        <w:t xml:space="preserve">простейшую </w:t>
      </w:r>
      <w:r w:rsidR="003B1A6C" w:rsidRPr="00CE116A">
        <w:rPr>
          <w:rFonts w:eastAsiaTheme="minorHAnsi"/>
          <w:sz w:val="28"/>
          <w:szCs w:val="28"/>
          <w:lang w:eastAsia="en-US"/>
        </w:rPr>
        <w:t>– стены наруж</w:t>
      </w:r>
      <w:r w:rsidRPr="00CE116A">
        <w:rPr>
          <w:rFonts w:eastAsiaTheme="minorHAnsi"/>
          <w:sz w:val="28"/>
          <w:szCs w:val="28"/>
          <w:lang w:eastAsia="en-US"/>
        </w:rPr>
        <w:t>ные и внутренние без архитектур</w:t>
      </w:r>
      <w:r w:rsidR="003B1A6C" w:rsidRPr="00CE116A">
        <w:rPr>
          <w:rFonts w:eastAsiaTheme="minorHAnsi"/>
          <w:sz w:val="28"/>
          <w:szCs w:val="28"/>
          <w:lang w:eastAsia="en-US"/>
        </w:rPr>
        <w:t>ных деталей;</w:t>
      </w:r>
    </w:p>
    <w:p w:rsidR="003B1A6C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 xml:space="preserve">– 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iCs/>
          <w:sz w:val="28"/>
          <w:szCs w:val="28"/>
          <w:lang w:eastAsia="en-US"/>
        </w:rPr>
        <w:t xml:space="preserve">простой </w:t>
      </w:r>
      <w:r w:rsidR="003B1A6C" w:rsidRPr="00CE116A">
        <w:rPr>
          <w:rFonts w:eastAsiaTheme="minorHAnsi"/>
          <w:sz w:val="28"/>
          <w:szCs w:val="28"/>
          <w:lang w:eastAsia="en-US"/>
        </w:rPr>
        <w:t>сложности – карн</w:t>
      </w:r>
      <w:r w:rsidRPr="00CE116A">
        <w:rPr>
          <w:rFonts w:eastAsiaTheme="minorHAnsi"/>
          <w:sz w:val="28"/>
          <w:szCs w:val="28"/>
          <w:lang w:eastAsia="en-US"/>
        </w:rPr>
        <w:t>изы, пояса, пилястры, полуколон</w:t>
      </w:r>
      <w:r w:rsidR="003B1A6C" w:rsidRPr="00CE116A">
        <w:rPr>
          <w:rFonts w:eastAsiaTheme="minorHAnsi"/>
          <w:sz w:val="28"/>
          <w:szCs w:val="28"/>
          <w:lang w:eastAsia="en-US"/>
        </w:rPr>
        <w:t>ны, проемы криволинейного очертания;</w:t>
      </w:r>
    </w:p>
    <w:p w:rsidR="003B1A6C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–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iCs/>
          <w:sz w:val="28"/>
          <w:szCs w:val="28"/>
          <w:lang w:eastAsia="en-US"/>
        </w:rPr>
        <w:t xml:space="preserve">средней сложности </w:t>
      </w:r>
      <w:r w:rsidR="003B1A6C" w:rsidRPr="00CE116A">
        <w:rPr>
          <w:rFonts w:eastAsiaTheme="minorHAnsi"/>
          <w:sz w:val="28"/>
          <w:szCs w:val="28"/>
          <w:lang w:eastAsia="en-US"/>
        </w:rPr>
        <w:t>– стены с усложненными частями до 20 %</w:t>
      </w:r>
      <w:r w:rsidRPr="00CE116A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площади всех стен;</w:t>
      </w:r>
    </w:p>
    <w:p w:rsidR="003B1A6C" w:rsidRDefault="00CE116A" w:rsidP="00CE116A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–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iCs/>
          <w:sz w:val="28"/>
          <w:szCs w:val="28"/>
          <w:lang w:eastAsia="en-US"/>
        </w:rPr>
        <w:t xml:space="preserve">особо сложную 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>арки, своды</w:t>
      </w:r>
      <w:r w:rsidR="003B1A6C" w:rsidRPr="00CE116A">
        <w:rPr>
          <w:rFonts w:eastAsiaTheme="minorHAnsi"/>
          <w:sz w:val="28"/>
          <w:szCs w:val="28"/>
          <w:lang w:eastAsia="en-US"/>
        </w:rPr>
        <w:t>.</w:t>
      </w:r>
    </w:p>
    <w:p w:rsidR="009D775B" w:rsidRPr="00FC4FD0" w:rsidRDefault="009D775B" w:rsidP="009D775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FC4FD0">
        <w:rPr>
          <w:rFonts w:eastAsiaTheme="minorHAnsi"/>
          <w:sz w:val="28"/>
          <w:szCs w:val="28"/>
          <w:lang w:eastAsia="en-US"/>
        </w:rPr>
        <w:t xml:space="preserve">Растворы, применяемые для устройства каменных конструкций, называют </w:t>
      </w:r>
      <w:r w:rsidRPr="00FC4FD0">
        <w:rPr>
          <w:rFonts w:eastAsiaTheme="minorHAnsi"/>
          <w:iCs/>
          <w:sz w:val="28"/>
          <w:szCs w:val="28"/>
          <w:lang w:eastAsia="en-US"/>
        </w:rPr>
        <w:t>кладочными</w:t>
      </w:r>
      <w:r w:rsidRPr="00FC4FD0">
        <w:rPr>
          <w:rFonts w:eastAsiaTheme="minorHAnsi"/>
          <w:sz w:val="28"/>
          <w:szCs w:val="28"/>
          <w:lang w:eastAsia="en-US"/>
        </w:rPr>
        <w:t>. Кладочные растворы связывают между собой отдельные камни, препятствуя их взаимному перемещению.</w:t>
      </w:r>
    </w:p>
    <w:p w:rsidR="009D775B" w:rsidRPr="00FC4FD0" w:rsidRDefault="009D775B" w:rsidP="009D775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FC4FD0">
        <w:rPr>
          <w:rFonts w:eastAsiaTheme="minorHAnsi"/>
          <w:bCs/>
          <w:iCs/>
          <w:sz w:val="28"/>
          <w:szCs w:val="28"/>
          <w:lang w:eastAsia="en-US"/>
        </w:rPr>
        <w:t xml:space="preserve">Раствор </w:t>
      </w:r>
      <w:r w:rsidRPr="00FC4FD0">
        <w:rPr>
          <w:rFonts w:eastAsiaTheme="minorHAnsi"/>
          <w:sz w:val="28"/>
          <w:szCs w:val="28"/>
          <w:lang w:eastAsia="en-US"/>
        </w:rPr>
        <w:t xml:space="preserve">– это смесь вяжущего, мелкого заполнителя, воды, химических добавок и других наполнителей, обладающая определенными технологическими свойствами и физико-механическими свойствами в затвердевшем состоянии. К </w:t>
      </w:r>
      <w:r w:rsidRPr="00FC4FD0">
        <w:rPr>
          <w:rFonts w:eastAsiaTheme="minorHAnsi"/>
          <w:sz w:val="28"/>
          <w:szCs w:val="28"/>
          <w:lang w:eastAsia="en-US"/>
        </w:rPr>
        <w:lastRenderedPageBreak/>
        <w:t>числу технологических и физико-механических свойств строительных растворов относят: подвижность, расслаиваемость, водоудерживающую способность, прочность, плотность, морозостойкость.</w:t>
      </w:r>
    </w:p>
    <w:p w:rsidR="009D775B" w:rsidRPr="00CE116A" w:rsidRDefault="009D775B" w:rsidP="00CE116A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3B1A6C" w:rsidRDefault="003B1A6C" w:rsidP="00CE116A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drawing>
          <wp:inline distT="0" distB="0" distL="0" distR="0">
            <wp:extent cx="2826982" cy="2895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1537" t="13514" r="31759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49" cy="290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6A" w:rsidRPr="00CE116A" w:rsidRDefault="00CE116A" w:rsidP="00CE116A">
      <w:pPr>
        <w:spacing w:line="360" w:lineRule="auto"/>
        <w:ind w:firstLine="851"/>
        <w:jc w:val="center"/>
        <w:rPr>
          <w:sz w:val="28"/>
          <w:szCs w:val="28"/>
        </w:rPr>
      </w:pPr>
      <w:r w:rsidRPr="00CE116A">
        <w:rPr>
          <w:sz w:val="28"/>
          <w:szCs w:val="28"/>
        </w:rPr>
        <w:t>Рисунок 1 – Элементы кладки</w:t>
      </w:r>
    </w:p>
    <w:p w:rsidR="00CE116A" w:rsidRPr="00CE116A" w:rsidRDefault="00CE116A" w:rsidP="00CE116A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drawing>
          <wp:inline distT="0" distB="0" distL="0" distR="0">
            <wp:extent cx="5435452" cy="616688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 l="31537" t="85165" r="31759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52" cy="6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6C" w:rsidRPr="00CE116A" w:rsidRDefault="003B1A6C" w:rsidP="00CE116A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CE116A">
        <w:rPr>
          <w:rFonts w:eastAsiaTheme="minorHAnsi"/>
          <w:sz w:val="28"/>
          <w:szCs w:val="28"/>
          <w:lang w:eastAsia="en-US"/>
        </w:rPr>
        <w:t>Кроме того, кирпичную кладку различают по толщине (рис</w:t>
      </w:r>
      <w:r w:rsidR="00642290">
        <w:rPr>
          <w:rFonts w:eastAsiaTheme="minorHAnsi"/>
          <w:sz w:val="28"/>
          <w:szCs w:val="28"/>
          <w:lang w:eastAsia="en-US"/>
        </w:rPr>
        <w:t>унок 2</w:t>
      </w:r>
      <w:r w:rsidRPr="00CE116A">
        <w:rPr>
          <w:rFonts w:eastAsiaTheme="minorHAnsi"/>
          <w:sz w:val="28"/>
          <w:szCs w:val="28"/>
          <w:lang w:eastAsia="en-US"/>
        </w:rPr>
        <w:t>).</w:t>
      </w:r>
    </w:p>
    <w:p w:rsidR="003B1A6C" w:rsidRDefault="003B1A6C" w:rsidP="0064229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drawing>
          <wp:inline distT="0" distB="0" distL="0" distR="0">
            <wp:extent cx="3152775" cy="2617269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3631" t="25225" r="29228" b="1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7" cy="26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0" w:rsidRPr="00642290" w:rsidRDefault="00642290" w:rsidP="00642290">
      <w:pPr>
        <w:spacing w:line="360" w:lineRule="auto"/>
        <w:ind w:firstLine="851"/>
        <w:jc w:val="center"/>
        <w:rPr>
          <w:sz w:val="28"/>
          <w:szCs w:val="28"/>
        </w:rPr>
      </w:pPr>
      <w:r w:rsidRPr="00642290">
        <w:rPr>
          <w:sz w:val="28"/>
          <w:szCs w:val="28"/>
        </w:rPr>
        <w:t>Рисунок 2 – Виды кирпичной кладки</w:t>
      </w:r>
    </w:p>
    <w:p w:rsidR="00642290" w:rsidRPr="00CE116A" w:rsidRDefault="00642290" w:rsidP="0064229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642290">
        <w:rPr>
          <w:b/>
          <w:noProof/>
          <w:sz w:val="28"/>
          <w:szCs w:val="28"/>
        </w:rPr>
        <w:drawing>
          <wp:inline distT="0" distB="0" distL="0" distR="0">
            <wp:extent cx="5474870" cy="435935"/>
            <wp:effectExtent l="1905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3631" t="83033" r="29228" b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70" cy="4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6C" w:rsidRPr="00FC4FD0" w:rsidRDefault="00FC4FD0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FC4FD0">
        <w:rPr>
          <w:rFonts w:eastAsiaTheme="minorHAnsi"/>
          <w:bCs/>
          <w:sz w:val="28"/>
          <w:szCs w:val="28"/>
          <w:lang w:eastAsia="en-US"/>
        </w:rPr>
        <w:t xml:space="preserve">2 </w:t>
      </w:r>
      <w:r w:rsidR="003B1A6C" w:rsidRPr="00FC4FD0">
        <w:rPr>
          <w:rFonts w:eastAsiaTheme="minorHAnsi"/>
          <w:bCs/>
          <w:sz w:val="28"/>
          <w:szCs w:val="28"/>
          <w:lang w:eastAsia="en-US"/>
        </w:rPr>
        <w:t>Правила разрезки каменной кладки</w:t>
      </w:r>
      <w:r w:rsidRPr="00FC4FD0">
        <w:rPr>
          <w:rFonts w:eastAsiaTheme="minorHAnsi"/>
          <w:bCs/>
          <w:sz w:val="28"/>
          <w:szCs w:val="28"/>
          <w:lang w:eastAsia="en-US"/>
        </w:rPr>
        <w:t>.</w:t>
      </w:r>
    </w:p>
    <w:p w:rsidR="003B1A6C" w:rsidRPr="00CE116A" w:rsidRDefault="003B1A6C" w:rsidP="00FC4FD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lastRenderedPageBreak/>
        <w:t xml:space="preserve">Каменная кладка, выполняемая из отдельных </w:t>
      </w:r>
      <w:r w:rsidR="00FC4FD0">
        <w:rPr>
          <w:rFonts w:eastAsiaTheme="minorHAnsi"/>
          <w:sz w:val="28"/>
          <w:szCs w:val="28"/>
          <w:lang w:eastAsia="en-US"/>
        </w:rPr>
        <w:t>камней, соединяе</w:t>
      </w:r>
      <w:r w:rsidRPr="00CE116A">
        <w:rPr>
          <w:rFonts w:eastAsiaTheme="minorHAnsi"/>
          <w:sz w:val="28"/>
          <w:szCs w:val="28"/>
          <w:lang w:eastAsia="en-US"/>
        </w:rPr>
        <w:t>мых раствором в одно целое, должна представлять собой монолит, в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котором уложенные камни не </w:t>
      </w:r>
      <w:r w:rsidR="00FC4FD0">
        <w:rPr>
          <w:rFonts w:eastAsiaTheme="minorHAnsi"/>
          <w:sz w:val="28"/>
          <w:szCs w:val="28"/>
          <w:lang w:eastAsia="en-US"/>
        </w:rPr>
        <w:t>смещались бы под влиянием дейст</w:t>
      </w:r>
      <w:r w:rsidRPr="00CE116A">
        <w:rPr>
          <w:rFonts w:eastAsiaTheme="minorHAnsi"/>
          <w:sz w:val="28"/>
          <w:szCs w:val="28"/>
          <w:lang w:eastAsia="en-US"/>
        </w:rPr>
        <w:t xml:space="preserve">вующих на кладку нагрузок. Для </w:t>
      </w:r>
      <w:r w:rsidR="00FC4FD0">
        <w:rPr>
          <w:rFonts w:eastAsiaTheme="minorHAnsi"/>
          <w:sz w:val="28"/>
          <w:szCs w:val="28"/>
          <w:lang w:eastAsia="en-US"/>
        </w:rPr>
        <w:t>обеспечения этого требования от</w:t>
      </w:r>
      <w:r w:rsidRPr="00CE116A">
        <w:rPr>
          <w:rFonts w:eastAsiaTheme="minorHAnsi"/>
          <w:sz w:val="28"/>
          <w:szCs w:val="28"/>
          <w:lang w:eastAsia="en-US"/>
        </w:rPr>
        <w:t>дельные камни следует укладывать с соблюдением оп</w:t>
      </w:r>
      <w:r w:rsidR="00FC4FD0">
        <w:rPr>
          <w:rFonts w:eastAsiaTheme="minorHAnsi"/>
          <w:sz w:val="28"/>
          <w:szCs w:val="28"/>
          <w:lang w:eastAsia="en-US"/>
        </w:rPr>
        <w:t xml:space="preserve">ределенных </w:t>
      </w:r>
      <w:r w:rsidRPr="00CE116A">
        <w:rPr>
          <w:rFonts w:eastAsiaTheme="minorHAnsi"/>
          <w:sz w:val="28"/>
          <w:szCs w:val="28"/>
          <w:lang w:eastAsia="en-US"/>
        </w:rPr>
        <w:t>условий, называемых правилами разрезки каменной кладки.</w:t>
      </w:r>
    </w:p>
    <w:p w:rsidR="003B1A6C" w:rsidRPr="00CE116A" w:rsidRDefault="009D775B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Первое</w:t>
      </w:r>
      <w:r w:rsidR="003B1A6C" w:rsidRPr="009D775B">
        <w:rPr>
          <w:rFonts w:eastAsiaTheme="minorHAnsi"/>
          <w:bCs/>
          <w:iCs/>
          <w:sz w:val="28"/>
          <w:szCs w:val="28"/>
          <w:lang w:eastAsia="en-US"/>
        </w:rPr>
        <w:t xml:space="preserve"> правило </w:t>
      </w:r>
      <w:r w:rsidR="003B1A6C" w:rsidRPr="009D775B">
        <w:rPr>
          <w:rFonts w:eastAsiaTheme="minorHAnsi"/>
          <w:sz w:val="28"/>
          <w:szCs w:val="28"/>
          <w:lang w:eastAsia="en-US"/>
        </w:rPr>
        <w:t>устанавливает</w:t>
      </w:r>
      <w:r w:rsidR="00FC4FD0">
        <w:rPr>
          <w:rFonts w:eastAsiaTheme="minorHAnsi"/>
          <w:sz w:val="28"/>
          <w:szCs w:val="28"/>
          <w:lang w:eastAsia="en-US"/>
        </w:rPr>
        <w:t xml:space="preserve"> максимально допустимый угол на</w:t>
      </w:r>
      <w:r w:rsidR="003B1A6C" w:rsidRPr="00CE116A">
        <w:rPr>
          <w:rFonts w:eastAsiaTheme="minorHAnsi"/>
          <w:sz w:val="28"/>
          <w:szCs w:val="28"/>
          <w:lang w:eastAsia="en-US"/>
        </w:rPr>
        <w:t>клона силы, действующ</w:t>
      </w:r>
      <w:r w:rsidR="00FC4FD0">
        <w:rPr>
          <w:rFonts w:eastAsiaTheme="minorHAnsi"/>
          <w:sz w:val="28"/>
          <w:szCs w:val="28"/>
          <w:lang w:eastAsia="en-US"/>
        </w:rPr>
        <w:t xml:space="preserve">ей на горизонтальный ряд кладки. </w:t>
      </w:r>
      <w:r w:rsidR="003B1A6C" w:rsidRPr="00CE116A">
        <w:rPr>
          <w:rFonts w:eastAsiaTheme="minorHAnsi"/>
          <w:sz w:val="28"/>
          <w:szCs w:val="28"/>
          <w:lang w:eastAsia="en-US"/>
        </w:rPr>
        <w:t>По этому правилу камни должны укладываться плоскими слоями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(рядами), перпендикулярны</w:t>
      </w:r>
      <w:r w:rsidR="00FC4FD0">
        <w:rPr>
          <w:rFonts w:eastAsiaTheme="minorHAnsi"/>
          <w:sz w:val="28"/>
          <w:szCs w:val="28"/>
          <w:lang w:eastAsia="en-US"/>
        </w:rPr>
        <w:t>ми к направлению действующей на</w:t>
      </w:r>
      <w:r w:rsidR="003B1A6C" w:rsidRPr="00CE116A">
        <w:rPr>
          <w:rFonts w:eastAsiaTheme="minorHAnsi"/>
          <w:sz w:val="28"/>
          <w:szCs w:val="28"/>
          <w:lang w:eastAsia="en-US"/>
        </w:rPr>
        <w:t>грузки. Такое правило вытекает и</w:t>
      </w:r>
      <w:r w:rsidR="00FC4FD0">
        <w:rPr>
          <w:rFonts w:eastAsiaTheme="minorHAnsi"/>
          <w:sz w:val="28"/>
          <w:szCs w:val="28"/>
          <w:lang w:eastAsia="en-US"/>
        </w:rPr>
        <w:t>з свойств камня хорошо сопротив</w:t>
      </w:r>
      <w:r w:rsidR="003B1A6C" w:rsidRPr="00CE116A">
        <w:rPr>
          <w:rFonts w:eastAsiaTheme="minorHAnsi"/>
          <w:sz w:val="28"/>
          <w:szCs w:val="28"/>
          <w:lang w:eastAsia="en-US"/>
        </w:rPr>
        <w:t>ляться сжатию и плохо – растяже</w:t>
      </w:r>
      <w:r w:rsidR="00FC4FD0">
        <w:rPr>
          <w:rFonts w:eastAsiaTheme="minorHAnsi"/>
          <w:sz w:val="28"/>
          <w:szCs w:val="28"/>
          <w:lang w:eastAsia="en-US"/>
        </w:rPr>
        <w:t>нию и изгибу. Во избежание изги</w:t>
      </w:r>
      <w:r w:rsidR="003B1A6C" w:rsidRPr="00CE116A">
        <w:rPr>
          <w:rFonts w:eastAsiaTheme="minorHAnsi"/>
          <w:sz w:val="28"/>
          <w:szCs w:val="28"/>
          <w:lang w:eastAsia="en-US"/>
        </w:rPr>
        <w:t>ба опирание вышележащего к</w:t>
      </w:r>
      <w:r w:rsidR="00FC4FD0">
        <w:rPr>
          <w:rFonts w:eastAsiaTheme="minorHAnsi"/>
          <w:sz w:val="28"/>
          <w:szCs w:val="28"/>
          <w:lang w:eastAsia="en-US"/>
        </w:rPr>
        <w:t>амня должно происходить не в от</w:t>
      </w:r>
      <w:r w:rsidR="003B1A6C" w:rsidRPr="00CE116A">
        <w:rPr>
          <w:rFonts w:eastAsiaTheme="minorHAnsi"/>
          <w:sz w:val="28"/>
          <w:szCs w:val="28"/>
          <w:lang w:eastAsia="en-US"/>
        </w:rPr>
        <w:t>дельных точках, а по всей постели, т.е. по плоскости.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Слои (ряды) кладки должны</w:t>
      </w:r>
      <w:r w:rsidR="00FC4FD0">
        <w:rPr>
          <w:rFonts w:eastAsiaTheme="minorHAnsi"/>
          <w:sz w:val="28"/>
          <w:szCs w:val="28"/>
          <w:lang w:eastAsia="en-US"/>
        </w:rPr>
        <w:t xml:space="preserve"> располагаться так, чтобы дейст</w:t>
      </w:r>
      <w:r w:rsidR="003B1A6C" w:rsidRPr="00CE116A">
        <w:rPr>
          <w:rFonts w:eastAsiaTheme="minorHAnsi"/>
          <w:sz w:val="28"/>
          <w:szCs w:val="28"/>
          <w:lang w:eastAsia="en-US"/>
        </w:rPr>
        <w:t>вующая на кладку сила была нап</w:t>
      </w:r>
      <w:r w:rsidR="00FC4FD0">
        <w:rPr>
          <w:rFonts w:eastAsiaTheme="minorHAnsi"/>
          <w:sz w:val="28"/>
          <w:szCs w:val="28"/>
          <w:lang w:eastAsia="en-US"/>
        </w:rPr>
        <w:t>равлена перпендикулярно к посте</w:t>
      </w:r>
      <w:r w:rsidR="003B1A6C" w:rsidRPr="00CE116A">
        <w:rPr>
          <w:rFonts w:eastAsiaTheme="minorHAnsi"/>
          <w:sz w:val="28"/>
          <w:szCs w:val="28"/>
          <w:lang w:eastAsia="en-US"/>
        </w:rPr>
        <w:t>ли камней. В противном случае в кладке возникает усилие сдвига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по наиболее слабому месту – растворному шву ме</w:t>
      </w:r>
      <w:r w:rsidR="00FC4FD0">
        <w:rPr>
          <w:rFonts w:eastAsiaTheme="minorHAnsi"/>
          <w:sz w:val="28"/>
          <w:szCs w:val="28"/>
          <w:lang w:eastAsia="en-US"/>
        </w:rPr>
        <w:t>жду слоями кам</w:t>
      </w:r>
      <w:r w:rsidR="003B1A6C" w:rsidRPr="00CE116A">
        <w:rPr>
          <w:rFonts w:eastAsiaTheme="minorHAnsi"/>
          <w:sz w:val="28"/>
          <w:szCs w:val="28"/>
          <w:lang w:eastAsia="en-US"/>
        </w:rPr>
        <w:t>ней. Отклонение действующей силы от вертикали допускается не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более 15</w:t>
      </w:r>
      <w:r w:rsidR="00FC4FD0">
        <w:rPr>
          <w:rFonts w:eastAsiaTheme="minorHAnsi"/>
          <w:sz w:val="28"/>
          <w:szCs w:val="28"/>
          <w:lang w:eastAsia="en-US"/>
        </w:rPr>
        <w:t>…</w:t>
      </w:r>
      <w:r w:rsidR="003B1A6C" w:rsidRPr="00CE116A">
        <w:rPr>
          <w:rFonts w:eastAsiaTheme="minorHAnsi"/>
          <w:sz w:val="28"/>
          <w:szCs w:val="28"/>
          <w:lang w:eastAsia="en-US"/>
        </w:rPr>
        <w:t>17</w:t>
      </w:r>
      <w:r w:rsidR="00FC4FD0">
        <w:rPr>
          <w:rFonts w:eastAsiaTheme="minorHAnsi"/>
          <w:sz w:val="28"/>
          <w:szCs w:val="28"/>
          <w:vertAlign w:val="superscript"/>
          <w:lang w:eastAsia="en-US"/>
        </w:rPr>
        <w:t>0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. В этих пределах </w:t>
      </w:r>
      <w:r w:rsidR="00FC4FD0">
        <w:rPr>
          <w:rFonts w:eastAsiaTheme="minorHAnsi"/>
          <w:sz w:val="28"/>
          <w:szCs w:val="28"/>
          <w:lang w:eastAsia="en-US"/>
        </w:rPr>
        <w:t>усилие сдвига воспринимается си</w:t>
      </w:r>
      <w:r w:rsidR="003B1A6C" w:rsidRPr="00CE116A">
        <w:rPr>
          <w:rFonts w:eastAsiaTheme="minorHAnsi"/>
          <w:sz w:val="28"/>
          <w:szCs w:val="28"/>
          <w:lang w:eastAsia="en-US"/>
        </w:rPr>
        <w:t>лами трения между слоями камней.</w:t>
      </w:r>
    </w:p>
    <w:p w:rsidR="003B1A6C" w:rsidRPr="00CE116A" w:rsidRDefault="009D775B" w:rsidP="00FC4FD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Второе правило</w:t>
      </w:r>
      <w:r w:rsidR="003B1A6C" w:rsidRPr="00CE116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разрезки регламентирует</w:t>
      </w:r>
      <w:r w:rsidR="00FC4FD0">
        <w:rPr>
          <w:rFonts w:eastAsiaTheme="minorHAnsi"/>
          <w:sz w:val="28"/>
          <w:szCs w:val="28"/>
          <w:lang w:eastAsia="en-US"/>
        </w:rPr>
        <w:t xml:space="preserve"> расположение вертикаль</w:t>
      </w:r>
      <w:r w:rsidR="003B1A6C" w:rsidRPr="00CE116A">
        <w:rPr>
          <w:rFonts w:eastAsiaTheme="minorHAnsi"/>
          <w:sz w:val="28"/>
          <w:szCs w:val="28"/>
          <w:lang w:eastAsia="en-US"/>
        </w:rPr>
        <w:t>ных плоскостей кладки относительно постели. Кладку необходимо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членить тремя взаимно перпенд</w:t>
      </w:r>
      <w:r w:rsidR="00FC4FD0">
        <w:rPr>
          <w:rFonts w:eastAsiaTheme="minorHAnsi"/>
          <w:sz w:val="28"/>
          <w:szCs w:val="28"/>
          <w:lang w:eastAsia="en-US"/>
        </w:rPr>
        <w:t>икулярными плоскостями. В масси</w:t>
      </w:r>
      <w:r w:rsidR="003B1A6C" w:rsidRPr="00CE116A">
        <w:rPr>
          <w:rFonts w:eastAsiaTheme="minorHAnsi"/>
          <w:sz w:val="28"/>
          <w:szCs w:val="28"/>
          <w:lang w:eastAsia="en-US"/>
        </w:rPr>
        <w:t>ве кладки при таком членении появляются швы: горизонтальные –</w:t>
      </w:r>
      <w:r w:rsidR="003526F0" w:rsidRPr="003526F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по постели слоя и вертикальные – поперечные и продольные. Если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же членение кладки произвести наклонными плоскостями, в ней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появятся клиновидные камни, к</w:t>
      </w:r>
      <w:r w:rsidR="00FC4FD0">
        <w:rPr>
          <w:rFonts w:eastAsiaTheme="minorHAnsi"/>
          <w:sz w:val="28"/>
          <w:szCs w:val="28"/>
          <w:lang w:eastAsia="en-US"/>
        </w:rPr>
        <w:t>оторые под нагрузкой будут стре</w:t>
      </w:r>
      <w:r w:rsidR="003B1A6C" w:rsidRPr="00CE116A">
        <w:rPr>
          <w:rFonts w:eastAsiaTheme="minorHAnsi"/>
          <w:sz w:val="28"/>
          <w:szCs w:val="28"/>
          <w:lang w:eastAsia="en-US"/>
        </w:rPr>
        <w:t>миться раздвинуть соседние кам</w:t>
      </w:r>
      <w:r w:rsidR="00FC4FD0">
        <w:rPr>
          <w:rFonts w:eastAsiaTheme="minorHAnsi"/>
          <w:sz w:val="28"/>
          <w:szCs w:val="28"/>
          <w:lang w:eastAsia="en-US"/>
        </w:rPr>
        <w:t>ни, а также камни с легко скалы</w:t>
      </w:r>
      <w:r w:rsidR="003B1A6C" w:rsidRPr="00CE116A">
        <w:rPr>
          <w:rFonts w:eastAsiaTheme="minorHAnsi"/>
          <w:sz w:val="28"/>
          <w:szCs w:val="28"/>
          <w:lang w:eastAsia="en-US"/>
        </w:rPr>
        <w:t>вающимися острыми углами.</w:t>
      </w:r>
    </w:p>
    <w:p w:rsidR="00CE116A" w:rsidRPr="00CE116A" w:rsidRDefault="009D775B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Третье правило</w:t>
      </w:r>
      <w:r w:rsidR="00CE116A" w:rsidRPr="009D775B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CE116A" w:rsidRPr="009D775B">
        <w:rPr>
          <w:rFonts w:eastAsiaTheme="minorHAnsi"/>
          <w:sz w:val="28"/>
          <w:szCs w:val="28"/>
          <w:lang w:eastAsia="en-US"/>
        </w:rPr>
        <w:t>определяет</w:t>
      </w:r>
      <w:r w:rsidR="00CE116A" w:rsidRPr="00CE116A">
        <w:rPr>
          <w:rFonts w:eastAsiaTheme="minorHAnsi"/>
          <w:sz w:val="28"/>
          <w:szCs w:val="28"/>
          <w:lang w:eastAsia="en-US"/>
        </w:rPr>
        <w:t xml:space="preserve"> взаимное расположение вертикальных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продольных и поперечных швов в смежных рядах кладки. Камни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вышележащего ряда необходимо укладывать на нижележащий ряд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так, чтобы они перекрывали вертикальные швы между камнями в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 xml:space="preserve">продольном и поперечном направлениях, т.е. </w:t>
      </w:r>
      <w:r w:rsidR="00CE116A" w:rsidRPr="00CE116A">
        <w:rPr>
          <w:rFonts w:eastAsiaTheme="minorHAnsi"/>
          <w:sz w:val="28"/>
          <w:szCs w:val="28"/>
          <w:lang w:eastAsia="en-US"/>
        </w:rPr>
        <w:lastRenderedPageBreak/>
        <w:t>кладку следует вести с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перевязкой вертикальных швов в смежных рядах. Такая перевязка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устраняет опасность расслоения кладки на отдельные столбики, что</w:t>
      </w:r>
    </w:p>
    <w:p w:rsidR="00CE116A" w:rsidRPr="00CE116A" w:rsidRDefault="00CE116A" w:rsidP="00FC4FD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может привести к ее разрушению под нагрузкой.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Использование в кладках пр</w:t>
      </w:r>
      <w:r w:rsidR="00FC4FD0">
        <w:rPr>
          <w:rFonts w:eastAsiaTheme="minorHAnsi"/>
          <w:sz w:val="28"/>
          <w:szCs w:val="28"/>
          <w:lang w:eastAsia="en-US"/>
        </w:rPr>
        <w:t>очных растворов на цементном вя</w:t>
      </w:r>
      <w:r w:rsidRPr="00CE116A">
        <w:rPr>
          <w:rFonts w:eastAsiaTheme="minorHAnsi"/>
          <w:sz w:val="28"/>
          <w:szCs w:val="28"/>
          <w:lang w:eastAsia="en-US"/>
        </w:rPr>
        <w:t>жущем позволяет несколько отсту</w:t>
      </w:r>
      <w:r w:rsidR="00FC4FD0">
        <w:rPr>
          <w:rFonts w:eastAsiaTheme="minorHAnsi"/>
          <w:sz w:val="28"/>
          <w:szCs w:val="28"/>
          <w:lang w:eastAsia="en-US"/>
        </w:rPr>
        <w:t>пить от этого правила. В настоя</w:t>
      </w:r>
      <w:r w:rsidRPr="00CE116A">
        <w:rPr>
          <w:rFonts w:eastAsiaTheme="minorHAnsi"/>
          <w:sz w:val="28"/>
          <w:szCs w:val="28"/>
          <w:lang w:eastAsia="en-US"/>
        </w:rPr>
        <w:t>щее время допускается не перевязывать вертикальные продольные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швы в пяти смежных рядах или вертикальные поперечные швы – в</w:t>
      </w:r>
    </w:p>
    <w:p w:rsidR="00CE116A" w:rsidRPr="00CE116A" w:rsidRDefault="00CE116A" w:rsidP="00FC4FD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трех смежных рядах кладки.</w:t>
      </w:r>
    </w:p>
    <w:p w:rsidR="00CE116A" w:rsidRPr="00CD5E3A" w:rsidRDefault="00CD5E3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CD5E3A">
        <w:rPr>
          <w:rFonts w:eastAsiaTheme="minorHAnsi"/>
          <w:bCs/>
          <w:sz w:val="28"/>
          <w:szCs w:val="28"/>
          <w:lang w:eastAsia="en-US"/>
        </w:rPr>
        <w:t>3</w:t>
      </w:r>
      <w:r w:rsidR="00CE116A" w:rsidRPr="00CD5E3A">
        <w:rPr>
          <w:rFonts w:eastAsiaTheme="minorHAnsi"/>
          <w:bCs/>
          <w:sz w:val="28"/>
          <w:szCs w:val="28"/>
          <w:lang w:eastAsia="en-US"/>
        </w:rPr>
        <w:t xml:space="preserve"> Системы перевязки швов в каменной кладке</w:t>
      </w:r>
      <w:r w:rsidRPr="00CD5E3A">
        <w:rPr>
          <w:rFonts w:eastAsiaTheme="minorHAnsi"/>
          <w:bCs/>
          <w:sz w:val="28"/>
          <w:szCs w:val="28"/>
          <w:lang w:eastAsia="en-US"/>
        </w:rPr>
        <w:t>.</w:t>
      </w:r>
    </w:p>
    <w:p w:rsidR="00CE116A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Система перевязки должна соответствовать правилам разрезки</w:t>
      </w:r>
      <w:r w:rsidR="00CD5E3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кладки. </w:t>
      </w:r>
      <w:r w:rsidRPr="009D775B">
        <w:rPr>
          <w:rFonts w:eastAsiaTheme="minorHAnsi"/>
          <w:sz w:val="28"/>
          <w:szCs w:val="28"/>
          <w:lang w:eastAsia="en-US"/>
        </w:rPr>
        <w:t xml:space="preserve">При кладке различают </w:t>
      </w:r>
      <w:r w:rsidRPr="009D775B">
        <w:rPr>
          <w:rFonts w:eastAsiaTheme="minorHAnsi"/>
          <w:bCs/>
          <w:iCs/>
          <w:sz w:val="28"/>
          <w:szCs w:val="28"/>
          <w:lang w:eastAsia="en-US"/>
        </w:rPr>
        <w:t>перевязку вертикальных</w:t>
      </w:r>
      <w:r w:rsidRPr="009D775B">
        <w:rPr>
          <w:rFonts w:eastAsiaTheme="minorHAnsi"/>
          <w:sz w:val="28"/>
          <w:szCs w:val="28"/>
          <w:lang w:eastAsia="en-US"/>
        </w:rPr>
        <w:t xml:space="preserve">, </w:t>
      </w:r>
      <w:r w:rsidRPr="009D775B">
        <w:rPr>
          <w:rFonts w:eastAsiaTheme="minorHAnsi"/>
          <w:bCs/>
          <w:iCs/>
          <w:sz w:val="28"/>
          <w:szCs w:val="28"/>
          <w:lang w:eastAsia="en-US"/>
        </w:rPr>
        <w:t xml:space="preserve">продольных </w:t>
      </w:r>
      <w:r w:rsidRPr="009D775B">
        <w:rPr>
          <w:rFonts w:eastAsiaTheme="minorHAnsi"/>
          <w:sz w:val="28"/>
          <w:szCs w:val="28"/>
          <w:lang w:eastAsia="en-US"/>
        </w:rPr>
        <w:t xml:space="preserve">и </w:t>
      </w:r>
      <w:r w:rsidRPr="009D775B">
        <w:rPr>
          <w:rFonts w:eastAsiaTheme="minorHAnsi"/>
          <w:bCs/>
          <w:iCs/>
          <w:sz w:val="28"/>
          <w:szCs w:val="28"/>
          <w:lang w:eastAsia="en-US"/>
        </w:rPr>
        <w:t>поперечных швов</w:t>
      </w:r>
      <w:r w:rsidRPr="009D775B">
        <w:rPr>
          <w:rFonts w:eastAsiaTheme="minorHAnsi"/>
          <w:sz w:val="28"/>
          <w:szCs w:val="28"/>
          <w:lang w:eastAsia="en-US"/>
        </w:rPr>
        <w:t>. Перевязку продольных швов делают для</w:t>
      </w:r>
      <w:r w:rsidR="00CD5E3A" w:rsidRPr="009D775B">
        <w:rPr>
          <w:rFonts w:eastAsiaTheme="minorHAnsi"/>
          <w:sz w:val="28"/>
          <w:szCs w:val="28"/>
          <w:lang w:eastAsia="en-US"/>
        </w:rPr>
        <w:t xml:space="preserve"> </w:t>
      </w:r>
      <w:r w:rsidRPr="009D775B">
        <w:rPr>
          <w:rFonts w:eastAsiaTheme="minorHAnsi"/>
          <w:sz w:val="28"/>
          <w:szCs w:val="28"/>
          <w:lang w:eastAsia="en-US"/>
        </w:rPr>
        <w:t>того, чтобы кладка не расслаивалась вдоль стены на более тонкие</w:t>
      </w:r>
      <w:r w:rsidR="00CD5E3A" w:rsidRPr="009D775B">
        <w:rPr>
          <w:rFonts w:eastAsiaTheme="minorHAnsi"/>
          <w:sz w:val="28"/>
          <w:szCs w:val="28"/>
          <w:lang w:eastAsia="en-US"/>
        </w:rPr>
        <w:t xml:space="preserve"> </w:t>
      </w:r>
      <w:r w:rsidRPr="009D775B">
        <w:rPr>
          <w:rFonts w:eastAsiaTheme="minorHAnsi"/>
          <w:sz w:val="28"/>
          <w:szCs w:val="28"/>
          <w:lang w:eastAsia="en-US"/>
        </w:rPr>
        <w:t>стенки и чтобы напряжения в кл</w:t>
      </w:r>
      <w:r w:rsidR="00CD5E3A" w:rsidRPr="009D775B">
        <w:rPr>
          <w:rFonts w:eastAsiaTheme="minorHAnsi"/>
          <w:sz w:val="28"/>
          <w:szCs w:val="28"/>
          <w:lang w:eastAsia="en-US"/>
        </w:rPr>
        <w:t>адке от нагрузки равномерно</w:t>
      </w:r>
      <w:r w:rsidR="00CD5E3A">
        <w:rPr>
          <w:rFonts w:eastAsiaTheme="minorHAnsi"/>
          <w:sz w:val="28"/>
          <w:szCs w:val="28"/>
          <w:lang w:eastAsia="en-US"/>
        </w:rPr>
        <w:t xml:space="preserve"> рас</w:t>
      </w:r>
      <w:r w:rsidRPr="00CE116A">
        <w:rPr>
          <w:rFonts w:eastAsiaTheme="minorHAnsi"/>
          <w:sz w:val="28"/>
          <w:szCs w:val="28"/>
          <w:lang w:eastAsia="en-US"/>
        </w:rPr>
        <w:t>пределялись по ширине стены.</w:t>
      </w:r>
      <w:r w:rsidR="00CD5E3A">
        <w:rPr>
          <w:rFonts w:eastAsiaTheme="minorHAnsi"/>
          <w:sz w:val="28"/>
          <w:szCs w:val="28"/>
          <w:lang w:eastAsia="en-US"/>
        </w:rPr>
        <w:t xml:space="preserve"> Перевязка поперечных швов необ</w:t>
      </w:r>
      <w:r w:rsidRPr="00CE116A">
        <w:rPr>
          <w:rFonts w:eastAsiaTheme="minorHAnsi"/>
          <w:sz w:val="28"/>
          <w:szCs w:val="28"/>
          <w:lang w:eastAsia="en-US"/>
        </w:rPr>
        <w:t xml:space="preserve">ходима для продольной связи </w:t>
      </w:r>
      <w:r w:rsidR="00CD5E3A">
        <w:rPr>
          <w:rFonts w:eastAsiaTheme="minorHAnsi"/>
          <w:sz w:val="28"/>
          <w:szCs w:val="28"/>
          <w:lang w:eastAsia="en-US"/>
        </w:rPr>
        <w:t>между отдельными кирпичами (кам</w:t>
      </w:r>
      <w:r w:rsidRPr="00CE116A">
        <w:rPr>
          <w:rFonts w:eastAsiaTheme="minorHAnsi"/>
          <w:sz w:val="28"/>
          <w:szCs w:val="28"/>
          <w:lang w:eastAsia="en-US"/>
        </w:rPr>
        <w:t>нями), обеспечивающей распредел</w:t>
      </w:r>
      <w:r w:rsidR="00CD5E3A">
        <w:rPr>
          <w:rFonts w:eastAsiaTheme="minorHAnsi"/>
          <w:sz w:val="28"/>
          <w:szCs w:val="28"/>
          <w:lang w:eastAsia="en-US"/>
        </w:rPr>
        <w:t>ение нагрузки на соседние участ</w:t>
      </w:r>
      <w:r w:rsidRPr="00CE116A">
        <w:rPr>
          <w:rFonts w:eastAsiaTheme="minorHAnsi"/>
          <w:sz w:val="28"/>
          <w:szCs w:val="28"/>
          <w:lang w:eastAsia="en-US"/>
        </w:rPr>
        <w:t>ки кладки и монолитность стен п</w:t>
      </w:r>
      <w:r w:rsidR="00CD5E3A">
        <w:rPr>
          <w:rFonts w:eastAsiaTheme="minorHAnsi"/>
          <w:sz w:val="28"/>
          <w:szCs w:val="28"/>
          <w:lang w:eastAsia="en-US"/>
        </w:rPr>
        <w:t>ри неравномерных осадках, темпе</w:t>
      </w:r>
      <w:r w:rsidRPr="00CE116A">
        <w:rPr>
          <w:rFonts w:eastAsiaTheme="minorHAnsi"/>
          <w:sz w:val="28"/>
          <w:szCs w:val="28"/>
          <w:lang w:eastAsia="en-US"/>
        </w:rPr>
        <w:t xml:space="preserve">ратурных деформациях и др. </w:t>
      </w:r>
      <w:r w:rsidR="00CD5E3A">
        <w:rPr>
          <w:rFonts w:eastAsiaTheme="minorHAnsi"/>
          <w:sz w:val="28"/>
          <w:szCs w:val="28"/>
          <w:lang w:eastAsia="en-US"/>
        </w:rPr>
        <w:t>Перевязку поперечных швов выпол</w:t>
      </w:r>
      <w:r w:rsidRPr="00CE116A">
        <w:rPr>
          <w:rFonts w:eastAsiaTheme="minorHAnsi"/>
          <w:sz w:val="28"/>
          <w:szCs w:val="28"/>
          <w:lang w:eastAsia="en-US"/>
        </w:rPr>
        <w:t>няют ложковыми и тычковыми рядами, а продольных – тычковыми.</w:t>
      </w:r>
      <w:r w:rsidR="00CD5E3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Основными системами перевязки являются однорядная (цепная),</w:t>
      </w:r>
      <w:r w:rsidR="00CD5E3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многорядная и трехрядная.</w:t>
      </w:r>
    </w:p>
    <w:p w:rsidR="00CE116A" w:rsidRPr="00CE116A" w:rsidRDefault="00CE116A" w:rsidP="001D5876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Однорядную систему</w:t>
      </w:r>
      <w:r w:rsidRPr="00CE116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(рис</w:t>
      </w:r>
      <w:r w:rsidR="001D5876">
        <w:rPr>
          <w:rFonts w:eastAsiaTheme="minorHAnsi"/>
          <w:sz w:val="28"/>
          <w:szCs w:val="28"/>
          <w:lang w:eastAsia="en-US"/>
        </w:rPr>
        <w:t>унок 3</w:t>
      </w:r>
      <w:r w:rsidRPr="00CE116A">
        <w:rPr>
          <w:rFonts w:eastAsiaTheme="minorHAnsi"/>
          <w:sz w:val="28"/>
          <w:szCs w:val="28"/>
          <w:lang w:eastAsia="en-US"/>
        </w:rPr>
        <w:t>) можно применять при кладке из</w:t>
      </w:r>
      <w:r w:rsidR="001D5876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всех видов кирпича и камней. Выполняют ее правильным чередо</w:t>
      </w:r>
      <w:r w:rsidR="001D5876">
        <w:rPr>
          <w:rFonts w:eastAsiaTheme="minorHAnsi"/>
          <w:sz w:val="28"/>
          <w:szCs w:val="28"/>
          <w:lang w:eastAsia="en-US"/>
        </w:rPr>
        <w:t>ва</w:t>
      </w:r>
      <w:r w:rsidRPr="00CE116A">
        <w:rPr>
          <w:rFonts w:eastAsiaTheme="minorHAnsi"/>
          <w:sz w:val="28"/>
          <w:szCs w:val="28"/>
          <w:lang w:eastAsia="en-US"/>
        </w:rPr>
        <w:t>нием тычковых и ложковых рядов, при этом каждый вертикальный</w:t>
      </w:r>
      <w:r w:rsidR="001D5876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шов между кирпичами или камня</w:t>
      </w:r>
      <w:r w:rsidR="001D5876">
        <w:rPr>
          <w:rFonts w:eastAsiaTheme="minorHAnsi"/>
          <w:sz w:val="28"/>
          <w:szCs w:val="28"/>
          <w:lang w:eastAsia="en-US"/>
        </w:rPr>
        <w:t>ми нижерасположенного ряда пере</w:t>
      </w:r>
      <w:r w:rsidRPr="00CE116A">
        <w:rPr>
          <w:rFonts w:eastAsiaTheme="minorHAnsi"/>
          <w:sz w:val="28"/>
          <w:szCs w:val="28"/>
          <w:lang w:eastAsia="en-US"/>
        </w:rPr>
        <w:t>крывают кирпичами или камнями следующего ряда. Вертикальные</w:t>
      </w:r>
      <w:r w:rsidR="001D5876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поперечные швы при такой системе перевязки перекрывают на </w:t>
      </w:r>
      <w:r w:rsidR="001D5876">
        <w:rPr>
          <w:rFonts w:eastAsiaTheme="minorHAnsi"/>
          <w:sz w:val="28"/>
          <w:szCs w:val="28"/>
          <w:lang w:eastAsia="en-US"/>
        </w:rPr>
        <w:t xml:space="preserve">¼ </w:t>
      </w:r>
      <w:r w:rsidRPr="00CE116A">
        <w:rPr>
          <w:rFonts w:eastAsiaTheme="minorHAnsi"/>
          <w:sz w:val="28"/>
          <w:szCs w:val="28"/>
          <w:lang w:eastAsia="en-US"/>
        </w:rPr>
        <w:t>кирпича за счет применения трех</w:t>
      </w:r>
      <w:r w:rsidR="001D5876">
        <w:rPr>
          <w:rFonts w:eastAsiaTheme="minorHAnsi"/>
          <w:sz w:val="28"/>
          <w:szCs w:val="28"/>
          <w:lang w:eastAsia="en-US"/>
        </w:rPr>
        <w:t>четверочных и четвертинок кирпи</w:t>
      </w:r>
      <w:r w:rsidRPr="00CE116A">
        <w:rPr>
          <w:rFonts w:eastAsiaTheme="minorHAnsi"/>
          <w:sz w:val="28"/>
          <w:szCs w:val="28"/>
          <w:lang w:eastAsia="en-US"/>
        </w:rPr>
        <w:t>чей в ложковых рядах, а продольные швы – на полкирпича.</w:t>
      </w:r>
    </w:p>
    <w:p w:rsidR="00CE116A" w:rsidRDefault="00CE116A" w:rsidP="00A5108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06383" cy="2732567"/>
            <wp:effectExtent l="19050" t="0" r="8417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1437" t="30330" r="31928" b="2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83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080" w:rsidRPr="00A51080" w:rsidRDefault="00A51080" w:rsidP="00A51080">
      <w:pPr>
        <w:spacing w:line="360" w:lineRule="auto"/>
        <w:ind w:firstLine="851"/>
        <w:jc w:val="center"/>
        <w:rPr>
          <w:sz w:val="28"/>
          <w:szCs w:val="28"/>
        </w:rPr>
      </w:pPr>
      <w:r w:rsidRPr="00A51080">
        <w:rPr>
          <w:sz w:val="28"/>
          <w:szCs w:val="28"/>
        </w:rPr>
        <w:t>Рисунок 3 – Однорядная система перевязки швов</w:t>
      </w:r>
    </w:p>
    <w:p w:rsidR="00A51080" w:rsidRPr="00CE116A" w:rsidRDefault="00A51080" w:rsidP="00CE116A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51080">
        <w:rPr>
          <w:b/>
          <w:noProof/>
          <w:sz w:val="28"/>
          <w:szCs w:val="28"/>
        </w:rPr>
        <w:drawing>
          <wp:inline distT="0" distB="0" distL="0" distR="0">
            <wp:extent cx="5563485" cy="446567"/>
            <wp:effectExtent l="19050" t="0" r="0" b="0"/>
            <wp:docPr id="1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1437" t="76749" r="31928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85" cy="4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6A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Многорядную систему перевязки</w:t>
      </w:r>
      <w:r w:rsidRPr="00CE116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(рис</w:t>
      </w:r>
      <w:r w:rsidR="00A51080">
        <w:rPr>
          <w:rFonts w:eastAsiaTheme="minorHAnsi"/>
          <w:sz w:val="28"/>
          <w:szCs w:val="28"/>
          <w:lang w:eastAsia="en-US"/>
        </w:rPr>
        <w:t>унок 4) выполняют чередо</w:t>
      </w:r>
      <w:r w:rsidRPr="00CE116A">
        <w:rPr>
          <w:rFonts w:eastAsiaTheme="minorHAnsi"/>
          <w:sz w:val="28"/>
          <w:szCs w:val="28"/>
          <w:lang w:eastAsia="en-US"/>
        </w:rPr>
        <w:t>ванием пяти ложковых рядов кир</w:t>
      </w:r>
      <w:r w:rsidR="00A51080">
        <w:rPr>
          <w:rFonts w:eastAsiaTheme="minorHAnsi"/>
          <w:sz w:val="28"/>
          <w:szCs w:val="28"/>
          <w:lang w:eastAsia="en-US"/>
        </w:rPr>
        <w:t>пича и одного тычкового. При та</w:t>
      </w:r>
      <w:r w:rsidRPr="00CE116A">
        <w:rPr>
          <w:rFonts w:eastAsiaTheme="minorHAnsi"/>
          <w:sz w:val="28"/>
          <w:szCs w:val="28"/>
          <w:lang w:eastAsia="en-US"/>
        </w:rPr>
        <w:t>кой кладке вертикальные поперечные швы во всех рядах, кроме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тычкового и смежных с ним лож</w:t>
      </w:r>
      <w:r w:rsidR="00A51080">
        <w:rPr>
          <w:rFonts w:eastAsiaTheme="minorHAnsi"/>
          <w:sz w:val="28"/>
          <w:szCs w:val="28"/>
          <w:lang w:eastAsia="en-US"/>
        </w:rPr>
        <w:t>ковых, перекрывают на 1/2 кирпи</w:t>
      </w:r>
      <w:r w:rsidRPr="00CE116A">
        <w:rPr>
          <w:rFonts w:eastAsiaTheme="minorHAnsi"/>
          <w:sz w:val="28"/>
          <w:szCs w:val="28"/>
          <w:lang w:eastAsia="en-US"/>
        </w:rPr>
        <w:t>ча. Вертикальные продольные шв</w:t>
      </w:r>
      <w:r w:rsidR="00A51080">
        <w:rPr>
          <w:rFonts w:eastAsiaTheme="minorHAnsi"/>
          <w:sz w:val="28"/>
          <w:szCs w:val="28"/>
          <w:lang w:eastAsia="en-US"/>
        </w:rPr>
        <w:t>ы в пяти смежных рядах по верти</w:t>
      </w:r>
      <w:r w:rsidRPr="00CE116A">
        <w:rPr>
          <w:rFonts w:eastAsiaTheme="minorHAnsi"/>
          <w:sz w:val="28"/>
          <w:szCs w:val="28"/>
          <w:lang w:eastAsia="en-US"/>
        </w:rPr>
        <w:t>кали не перекрывают. В шестом ряду их перекрывают тычковыми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кирпичами. Первый ряд такой кладки укладывают тычками, второй –</w:t>
      </w:r>
    </w:p>
    <w:p w:rsidR="00CE116A" w:rsidRPr="00CE116A" w:rsidRDefault="00CE116A" w:rsidP="00A5108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 xml:space="preserve">ложковыми кирпичами так же, как </w:t>
      </w:r>
      <w:r w:rsidR="00A51080">
        <w:rPr>
          <w:rFonts w:eastAsiaTheme="minorHAnsi"/>
          <w:sz w:val="28"/>
          <w:szCs w:val="28"/>
          <w:lang w:eastAsia="en-US"/>
        </w:rPr>
        <w:t>при однорядной кладке; с третье</w:t>
      </w:r>
      <w:r w:rsidRPr="00CE116A">
        <w:rPr>
          <w:rFonts w:eastAsiaTheme="minorHAnsi"/>
          <w:sz w:val="28"/>
          <w:szCs w:val="28"/>
          <w:lang w:eastAsia="en-US"/>
        </w:rPr>
        <w:t>го по шестой ряды укладывают одними ложками вдоль стены.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При толщине кирпича 88 мм </w:t>
      </w:r>
      <w:r w:rsidR="00A51080">
        <w:rPr>
          <w:rFonts w:eastAsiaTheme="minorHAnsi"/>
          <w:sz w:val="28"/>
          <w:szCs w:val="28"/>
          <w:lang w:eastAsia="en-US"/>
        </w:rPr>
        <w:t>один тычковый ряд укладывают че</w:t>
      </w:r>
      <w:r w:rsidRPr="00CE116A">
        <w:rPr>
          <w:rFonts w:eastAsiaTheme="minorHAnsi"/>
          <w:sz w:val="28"/>
          <w:szCs w:val="28"/>
          <w:lang w:eastAsia="en-US"/>
        </w:rPr>
        <w:t>рез 4 ложковых ряда.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Достоинства многорядной кладки: большая жесткость стены в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продольном направлении, так ка</w:t>
      </w:r>
      <w:r w:rsidR="00A51080">
        <w:rPr>
          <w:rFonts w:eastAsiaTheme="minorHAnsi"/>
          <w:sz w:val="28"/>
          <w:szCs w:val="28"/>
          <w:lang w:eastAsia="en-US"/>
        </w:rPr>
        <w:t>к в ложковых рядах смежные попе</w:t>
      </w:r>
      <w:r w:rsidRPr="00CE116A">
        <w:rPr>
          <w:rFonts w:eastAsiaTheme="minorHAnsi"/>
          <w:sz w:val="28"/>
          <w:szCs w:val="28"/>
          <w:lang w:eastAsia="en-US"/>
        </w:rPr>
        <w:t>речные швы смещены друг относи</w:t>
      </w:r>
      <w:r w:rsidR="00A51080">
        <w:rPr>
          <w:rFonts w:eastAsiaTheme="minorHAnsi"/>
          <w:sz w:val="28"/>
          <w:szCs w:val="28"/>
          <w:lang w:eastAsia="en-US"/>
        </w:rPr>
        <w:t>тельно друга на 1/2 кирпича; по</w:t>
      </w:r>
      <w:r w:rsidRPr="00CE116A">
        <w:rPr>
          <w:rFonts w:eastAsiaTheme="minorHAnsi"/>
          <w:sz w:val="28"/>
          <w:szCs w:val="28"/>
          <w:lang w:eastAsia="en-US"/>
        </w:rPr>
        <w:t>вышенная производительность т</w:t>
      </w:r>
      <w:r w:rsidR="00A51080">
        <w:rPr>
          <w:rFonts w:eastAsiaTheme="minorHAnsi"/>
          <w:sz w:val="28"/>
          <w:szCs w:val="28"/>
          <w:lang w:eastAsia="en-US"/>
        </w:rPr>
        <w:t>руда каменщиков, так как они вы</w:t>
      </w:r>
      <w:r w:rsidRPr="00CE116A">
        <w:rPr>
          <w:rFonts w:eastAsiaTheme="minorHAnsi"/>
          <w:sz w:val="28"/>
          <w:szCs w:val="28"/>
          <w:lang w:eastAsia="en-US"/>
        </w:rPr>
        <w:t xml:space="preserve">полняют однотипные операции на высоте нескольких рядов, не меняя приемов кладки и системы </w:t>
      </w:r>
      <w:r w:rsidR="00A51080">
        <w:rPr>
          <w:rFonts w:eastAsiaTheme="minorHAnsi"/>
          <w:sz w:val="28"/>
          <w:szCs w:val="28"/>
          <w:lang w:eastAsia="en-US"/>
        </w:rPr>
        <w:t>перевязки швов; меньшая трудоем</w:t>
      </w:r>
      <w:r w:rsidRPr="00CE116A">
        <w:rPr>
          <w:rFonts w:eastAsiaTheme="minorHAnsi"/>
          <w:sz w:val="28"/>
          <w:szCs w:val="28"/>
          <w:lang w:eastAsia="en-US"/>
        </w:rPr>
        <w:t>кость; возможность использования неполномерного кирпича.</w:t>
      </w:r>
    </w:p>
    <w:p w:rsidR="00CE116A" w:rsidRDefault="00CE116A" w:rsidP="00A5108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68699" cy="5296675"/>
            <wp:effectExtent l="19050" t="0" r="310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9187" t="18018" r="37356" b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9" cy="529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080" w:rsidRDefault="00A51080" w:rsidP="00A51080">
      <w:pPr>
        <w:spacing w:line="360" w:lineRule="auto"/>
        <w:ind w:firstLine="851"/>
        <w:jc w:val="center"/>
        <w:rPr>
          <w:sz w:val="28"/>
          <w:szCs w:val="28"/>
        </w:rPr>
      </w:pPr>
      <w:r w:rsidRPr="00A51080">
        <w:rPr>
          <w:sz w:val="28"/>
          <w:szCs w:val="28"/>
        </w:rPr>
        <w:t>Рисунок 4 – Многорядная система перевязки швов</w:t>
      </w:r>
    </w:p>
    <w:p w:rsidR="00A51080" w:rsidRDefault="00A51080" w:rsidP="00A5108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а- фасад; б </w:t>
      </w:r>
      <w:r>
        <w:rPr>
          <w:sz w:val="28"/>
          <w:szCs w:val="28"/>
        </w:rPr>
        <w:softHyphen/>
        <w:t xml:space="preserve">– кладка стен с вертикальным ограничением углов; </w:t>
      </w:r>
    </w:p>
    <w:p w:rsidR="00A51080" w:rsidRPr="00A51080" w:rsidRDefault="00A51080" w:rsidP="00A5108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в – кладка примыканий стен</w:t>
      </w:r>
    </w:p>
    <w:p w:rsidR="00CE116A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Недостатки: некоторое снижение несущей способности кладки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(на 2 % по сравнению с однорядной); усложне</w:t>
      </w:r>
      <w:r w:rsidR="00A51080">
        <w:rPr>
          <w:rFonts w:eastAsiaTheme="minorHAnsi"/>
          <w:sz w:val="28"/>
          <w:szCs w:val="28"/>
          <w:lang w:eastAsia="en-US"/>
        </w:rPr>
        <w:t>ние производства ра</w:t>
      </w:r>
      <w:r w:rsidRPr="00CE116A">
        <w:rPr>
          <w:rFonts w:eastAsiaTheme="minorHAnsi"/>
          <w:sz w:val="28"/>
          <w:szCs w:val="28"/>
          <w:lang w:eastAsia="en-US"/>
        </w:rPr>
        <w:t>бот при отрицательной температуре среды (обусловленное тем, что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замерзание раствора в продол</w:t>
      </w:r>
      <w:r w:rsidR="00A51080">
        <w:rPr>
          <w:rFonts w:eastAsiaTheme="minorHAnsi"/>
          <w:sz w:val="28"/>
          <w:szCs w:val="28"/>
          <w:lang w:eastAsia="en-US"/>
        </w:rPr>
        <w:t>ьных вертикальных швах может вы</w:t>
      </w:r>
      <w:r w:rsidRPr="00CE116A">
        <w:rPr>
          <w:rFonts w:eastAsiaTheme="minorHAnsi"/>
          <w:sz w:val="28"/>
          <w:szCs w:val="28"/>
          <w:lang w:eastAsia="en-US"/>
        </w:rPr>
        <w:t>звать выпучивание наружных или внутренних верст толщиной в</w:t>
      </w:r>
      <w:r w:rsidR="00CF68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1/2 кирпича, которые не имеют перевязки на высоте пяти рядов).</w:t>
      </w:r>
    </w:p>
    <w:p w:rsidR="00CE116A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Трехрядную систему</w:t>
      </w:r>
      <w:r w:rsidRPr="00CE116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применяют, в основном, для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кладки столбов из кирпича, а также узких простенков шириной до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1 м. Эта система позволяет обойтись минимальным количеством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неполномерного кирпича для кл</w:t>
      </w:r>
      <w:r w:rsidR="003B5620">
        <w:rPr>
          <w:rFonts w:eastAsiaTheme="minorHAnsi"/>
          <w:sz w:val="28"/>
          <w:szCs w:val="28"/>
          <w:lang w:eastAsia="en-US"/>
        </w:rPr>
        <w:t>адки благодаря сочетанию принци</w:t>
      </w:r>
      <w:r w:rsidRPr="00CE116A">
        <w:rPr>
          <w:rFonts w:eastAsiaTheme="minorHAnsi"/>
          <w:sz w:val="28"/>
          <w:szCs w:val="28"/>
          <w:lang w:eastAsia="en-US"/>
        </w:rPr>
        <w:t>пов цепной и многорядной перевязок швов.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Независимо от принятой систе</w:t>
      </w:r>
      <w:r w:rsidR="003B5620">
        <w:rPr>
          <w:rFonts w:eastAsiaTheme="minorHAnsi"/>
          <w:sz w:val="28"/>
          <w:szCs w:val="28"/>
          <w:lang w:eastAsia="en-US"/>
        </w:rPr>
        <w:t>мы перевязки кладку всегда начи</w:t>
      </w:r>
      <w:r w:rsidRPr="00CE116A">
        <w:rPr>
          <w:rFonts w:eastAsiaTheme="minorHAnsi"/>
          <w:sz w:val="28"/>
          <w:szCs w:val="28"/>
          <w:lang w:eastAsia="en-US"/>
        </w:rPr>
        <w:t xml:space="preserve">нают с тычкового </w:t>
      </w:r>
      <w:r w:rsidRPr="00CE116A">
        <w:rPr>
          <w:rFonts w:eastAsiaTheme="minorHAnsi"/>
          <w:sz w:val="28"/>
          <w:szCs w:val="28"/>
          <w:lang w:eastAsia="en-US"/>
        </w:rPr>
        <w:lastRenderedPageBreak/>
        <w:t>ряда и заканч</w:t>
      </w:r>
      <w:r w:rsidR="003B5620">
        <w:rPr>
          <w:rFonts w:eastAsiaTheme="minorHAnsi"/>
          <w:sz w:val="28"/>
          <w:szCs w:val="28"/>
          <w:lang w:eastAsia="en-US"/>
        </w:rPr>
        <w:t>ивают вверху тычковым рядом. Та</w:t>
      </w:r>
      <w:r w:rsidRPr="00CE116A">
        <w:rPr>
          <w:rFonts w:eastAsiaTheme="minorHAnsi"/>
          <w:sz w:val="28"/>
          <w:szCs w:val="28"/>
          <w:lang w:eastAsia="en-US"/>
        </w:rPr>
        <w:t>кие ряды также укладывают на уровне обрезов стен и столбов, в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выступающих рядах кладки (карн</w:t>
      </w:r>
      <w:r w:rsidR="003B5620">
        <w:rPr>
          <w:rFonts w:eastAsiaTheme="minorHAnsi"/>
          <w:sz w:val="28"/>
          <w:szCs w:val="28"/>
          <w:lang w:eastAsia="en-US"/>
        </w:rPr>
        <w:t>изах и др.), под опорными частя</w:t>
      </w:r>
      <w:r w:rsidRPr="00CE116A">
        <w:rPr>
          <w:rFonts w:eastAsiaTheme="minorHAnsi"/>
          <w:sz w:val="28"/>
          <w:szCs w:val="28"/>
          <w:lang w:eastAsia="en-US"/>
        </w:rPr>
        <w:t>ми балок, прогонов, плит перекр</w:t>
      </w:r>
      <w:r w:rsidR="003B5620">
        <w:rPr>
          <w:rFonts w:eastAsiaTheme="minorHAnsi"/>
          <w:sz w:val="28"/>
          <w:szCs w:val="28"/>
          <w:lang w:eastAsia="en-US"/>
        </w:rPr>
        <w:t>ытий и балконов. Эти ряды выкла</w:t>
      </w:r>
      <w:r w:rsidRPr="00CE116A">
        <w:rPr>
          <w:rFonts w:eastAsiaTheme="minorHAnsi"/>
          <w:sz w:val="28"/>
          <w:szCs w:val="28"/>
          <w:lang w:eastAsia="en-US"/>
        </w:rPr>
        <w:t>дывают из целых кирпичей.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Толщина швов кирпичной кладки должна быть:</w:t>
      </w:r>
    </w:p>
    <w:p w:rsidR="00CE116A" w:rsidRPr="00CE116A" w:rsidRDefault="003B5620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="00CE116A" w:rsidRPr="00CE116A">
        <w:rPr>
          <w:rFonts w:eastAsiaTheme="minorHAnsi"/>
          <w:sz w:val="28"/>
          <w:szCs w:val="28"/>
          <w:lang w:eastAsia="en-US"/>
        </w:rPr>
        <w:t>горизонтальных – 12 мм;</w:t>
      </w:r>
    </w:p>
    <w:p w:rsidR="00CE116A" w:rsidRPr="00CE116A" w:rsidRDefault="003B5620" w:rsidP="00CE116A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="00CE116A" w:rsidRPr="00CE116A">
        <w:rPr>
          <w:rFonts w:eastAsiaTheme="minorHAnsi"/>
          <w:sz w:val="28"/>
          <w:szCs w:val="28"/>
          <w:lang w:eastAsia="en-US"/>
        </w:rPr>
        <w:t>вертикальных – 10 мм.</w:t>
      </w:r>
    </w:p>
    <w:p w:rsidR="00CE116A" w:rsidRPr="003B5620" w:rsidRDefault="003B5620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3B5620">
        <w:rPr>
          <w:rFonts w:eastAsiaTheme="minorHAnsi"/>
          <w:bCs/>
          <w:sz w:val="28"/>
          <w:szCs w:val="28"/>
          <w:lang w:eastAsia="en-US"/>
        </w:rPr>
        <w:t xml:space="preserve">5 </w:t>
      </w:r>
      <w:r w:rsidR="00CE116A" w:rsidRPr="003B5620">
        <w:rPr>
          <w:rFonts w:eastAsiaTheme="minorHAnsi"/>
          <w:bCs/>
          <w:sz w:val="28"/>
          <w:szCs w:val="28"/>
          <w:lang w:eastAsia="en-US"/>
        </w:rPr>
        <w:t>Способы ведения каменной кладки</w:t>
      </w:r>
      <w:r w:rsidRPr="003B5620">
        <w:rPr>
          <w:rFonts w:eastAsiaTheme="minorHAnsi"/>
          <w:bCs/>
          <w:sz w:val="28"/>
          <w:szCs w:val="28"/>
          <w:lang w:eastAsia="en-US"/>
        </w:rPr>
        <w:t>.</w:t>
      </w:r>
    </w:p>
    <w:p w:rsidR="00CE116A" w:rsidRPr="00410F80" w:rsidRDefault="00CE116A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Способы укладки кирпича ра</w:t>
      </w:r>
      <w:r w:rsidR="003B5620">
        <w:rPr>
          <w:rFonts w:eastAsiaTheme="minorHAnsi"/>
          <w:sz w:val="28"/>
          <w:szCs w:val="28"/>
          <w:lang w:eastAsia="en-US"/>
        </w:rPr>
        <w:t>зличны в зависимости от пластич</w:t>
      </w:r>
      <w:r w:rsidRPr="00CE116A">
        <w:rPr>
          <w:rFonts w:eastAsiaTheme="minorHAnsi"/>
          <w:sz w:val="28"/>
          <w:szCs w:val="28"/>
          <w:lang w:eastAsia="en-US"/>
        </w:rPr>
        <w:t>ности ис</w:t>
      </w:r>
      <w:r w:rsidRPr="00410F80">
        <w:rPr>
          <w:rFonts w:eastAsiaTheme="minorHAnsi"/>
          <w:sz w:val="28"/>
          <w:szCs w:val="28"/>
          <w:lang w:eastAsia="en-US"/>
        </w:rPr>
        <w:t>пользуемого раствора и т</w:t>
      </w:r>
      <w:r w:rsidR="003B5620" w:rsidRPr="00410F80">
        <w:rPr>
          <w:rFonts w:eastAsiaTheme="minorHAnsi"/>
          <w:sz w:val="28"/>
          <w:szCs w:val="28"/>
          <w:lang w:eastAsia="en-US"/>
        </w:rPr>
        <w:t>ребуемого качества отделки лице</w:t>
      </w:r>
      <w:r w:rsidRPr="00410F80">
        <w:rPr>
          <w:rFonts w:eastAsiaTheme="minorHAnsi"/>
          <w:sz w:val="28"/>
          <w:szCs w:val="28"/>
          <w:lang w:eastAsia="en-US"/>
        </w:rPr>
        <w:t>вой поверхности (под штукатурку или расшивку швов), а также от</w:t>
      </w:r>
      <w:r w:rsidR="003B5620" w:rsidRPr="00410F80">
        <w:rPr>
          <w:rFonts w:eastAsiaTheme="minorHAnsi"/>
          <w:sz w:val="28"/>
          <w:szCs w:val="28"/>
          <w:lang w:eastAsia="en-US"/>
        </w:rPr>
        <w:t xml:space="preserve"> </w:t>
      </w:r>
      <w:r w:rsidRPr="00410F80">
        <w:rPr>
          <w:rFonts w:eastAsiaTheme="minorHAnsi"/>
          <w:sz w:val="28"/>
          <w:szCs w:val="28"/>
          <w:lang w:eastAsia="en-US"/>
        </w:rPr>
        <w:t>вида кирпича.</w:t>
      </w:r>
      <w:r w:rsidR="003B5620" w:rsidRPr="00410F80">
        <w:rPr>
          <w:rFonts w:eastAsiaTheme="minorHAnsi"/>
          <w:sz w:val="28"/>
          <w:szCs w:val="28"/>
          <w:lang w:eastAsia="en-US"/>
        </w:rPr>
        <w:t xml:space="preserve"> </w:t>
      </w:r>
      <w:r w:rsidRPr="00410F80">
        <w:rPr>
          <w:rFonts w:eastAsiaTheme="minorHAnsi"/>
          <w:sz w:val="28"/>
          <w:szCs w:val="28"/>
          <w:lang w:eastAsia="en-US"/>
        </w:rPr>
        <w:t>Кирпич укладывают тремя осн</w:t>
      </w:r>
      <w:r w:rsidR="003B5620" w:rsidRPr="00410F80">
        <w:rPr>
          <w:rFonts w:eastAsiaTheme="minorHAnsi"/>
          <w:sz w:val="28"/>
          <w:szCs w:val="28"/>
          <w:lang w:eastAsia="en-US"/>
        </w:rPr>
        <w:t>овными способами: вприсык, впри</w:t>
      </w:r>
      <w:r w:rsidRPr="00410F80">
        <w:rPr>
          <w:rFonts w:eastAsiaTheme="minorHAnsi"/>
          <w:sz w:val="28"/>
          <w:szCs w:val="28"/>
          <w:lang w:eastAsia="en-US"/>
        </w:rPr>
        <w:t>сык с подрезкой и вприжим.</w:t>
      </w:r>
    </w:p>
    <w:p w:rsidR="00410F80" w:rsidRDefault="00CE116A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B869A0">
        <w:rPr>
          <w:rFonts w:eastAsiaTheme="minorHAnsi"/>
          <w:bCs/>
          <w:iCs/>
          <w:sz w:val="28"/>
          <w:szCs w:val="28"/>
          <w:lang w:eastAsia="en-US"/>
        </w:rPr>
        <w:t>Способ вприсык</w:t>
      </w:r>
      <w:r w:rsidRPr="00B869A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(рис</w:t>
      </w:r>
      <w:r w:rsidR="00B869A0">
        <w:rPr>
          <w:rFonts w:eastAsiaTheme="minorHAnsi"/>
          <w:sz w:val="28"/>
          <w:szCs w:val="28"/>
          <w:lang w:eastAsia="en-US"/>
        </w:rPr>
        <w:t xml:space="preserve">унок </w:t>
      </w:r>
      <w:r w:rsidRPr="00B869A0">
        <w:rPr>
          <w:rFonts w:eastAsiaTheme="minorHAnsi"/>
          <w:sz w:val="28"/>
          <w:szCs w:val="28"/>
          <w:lang w:eastAsia="en-US"/>
        </w:rPr>
        <w:t>5 б) применяют, главным образом, при</w:t>
      </w:r>
      <w:r w:rsidR="009D775B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кладке стен в пустошовку. Раствор расстилают грядкой толщиной</w:t>
      </w:r>
      <w:r w:rsidR="009D775B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2</w:t>
      </w:r>
      <w:r w:rsidR="0086410D" w:rsidRPr="00B869A0">
        <w:rPr>
          <w:rFonts w:eastAsia="SymbolMT"/>
          <w:sz w:val="28"/>
          <w:szCs w:val="28"/>
          <w:lang w:eastAsia="en-US"/>
        </w:rPr>
        <w:t>…</w:t>
      </w:r>
      <w:r w:rsidRPr="00B869A0">
        <w:rPr>
          <w:rFonts w:eastAsiaTheme="minorHAnsi"/>
          <w:sz w:val="28"/>
          <w:szCs w:val="28"/>
          <w:lang w:eastAsia="en-US"/>
        </w:rPr>
        <w:t>2,5 см, не доходя до края стены 2</w:t>
      </w:r>
      <w:r w:rsidR="0086410D" w:rsidRPr="00B869A0">
        <w:rPr>
          <w:rFonts w:eastAsia="SymbolMT"/>
          <w:sz w:val="28"/>
          <w:szCs w:val="28"/>
          <w:lang w:eastAsia="en-US"/>
        </w:rPr>
        <w:t>…</w:t>
      </w:r>
      <w:r w:rsidRPr="00B869A0">
        <w:rPr>
          <w:rFonts w:eastAsiaTheme="minorHAnsi"/>
          <w:sz w:val="28"/>
          <w:szCs w:val="28"/>
          <w:lang w:eastAsia="en-US"/>
        </w:rPr>
        <w:t>3 см. Ширина слоя раствора для</w:t>
      </w:r>
      <w:r w:rsidR="00410F80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тычкового ряда – 22</w:t>
      </w:r>
      <w:r w:rsidR="0086410D" w:rsidRPr="00B869A0">
        <w:rPr>
          <w:rFonts w:eastAsia="SymbolMT"/>
          <w:sz w:val="28"/>
          <w:szCs w:val="28"/>
          <w:lang w:eastAsia="en-US"/>
        </w:rPr>
        <w:t>…</w:t>
      </w:r>
      <w:r w:rsidRPr="00B869A0">
        <w:rPr>
          <w:rFonts w:eastAsiaTheme="minorHAnsi"/>
          <w:sz w:val="28"/>
          <w:szCs w:val="28"/>
          <w:lang w:eastAsia="en-US"/>
        </w:rPr>
        <w:t>23 см, для ложкового – 9</w:t>
      </w:r>
      <w:r w:rsidR="0086410D" w:rsidRPr="00B869A0">
        <w:rPr>
          <w:rFonts w:eastAsia="SymbolMT"/>
          <w:sz w:val="28"/>
          <w:szCs w:val="28"/>
          <w:lang w:eastAsia="en-US"/>
        </w:rPr>
        <w:t>…</w:t>
      </w:r>
      <w:r w:rsidR="00410F80" w:rsidRPr="00B869A0">
        <w:rPr>
          <w:rFonts w:eastAsiaTheme="minorHAnsi"/>
          <w:sz w:val="28"/>
          <w:szCs w:val="28"/>
          <w:lang w:eastAsia="en-US"/>
        </w:rPr>
        <w:t>10 см. Кирпич уклады</w:t>
      </w:r>
      <w:r w:rsidRPr="00B869A0">
        <w:rPr>
          <w:rFonts w:eastAsiaTheme="minorHAnsi"/>
          <w:sz w:val="28"/>
          <w:szCs w:val="28"/>
          <w:lang w:eastAsia="en-US"/>
        </w:rPr>
        <w:t xml:space="preserve">вают без кельмы. Каменщик, держа </w:t>
      </w:r>
      <w:r w:rsidR="00410F80" w:rsidRPr="00B869A0">
        <w:rPr>
          <w:rFonts w:eastAsiaTheme="minorHAnsi"/>
          <w:sz w:val="28"/>
          <w:szCs w:val="28"/>
          <w:lang w:eastAsia="en-US"/>
        </w:rPr>
        <w:t>кирпич в руке под углом к посте</w:t>
      </w:r>
      <w:r w:rsidRPr="00B869A0">
        <w:rPr>
          <w:rFonts w:eastAsiaTheme="minorHAnsi"/>
          <w:sz w:val="28"/>
          <w:szCs w:val="28"/>
          <w:lang w:eastAsia="en-US"/>
        </w:rPr>
        <w:t>ли, двигает его к ранее уложенному кир</w:t>
      </w:r>
      <w:r w:rsidR="00410F80" w:rsidRPr="00B869A0">
        <w:rPr>
          <w:rFonts w:eastAsiaTheme="minorHAnsi"/>
          <w:sz w:val="28"/>
          <w:szCs w:val="28"/>
          <w:lang w:eastAsia="en-US"/>
        </w:rPr>
        <w:t>пичу</w:t>
      </w:r>
      <w:r w:rsidR="00410F80">
        <w:rPr>
          <w:rFonts w:eastAsiaTheme="minorHAnsi"/>
          <w:sz w:val="28"/>
          <w:szCs w:val="28"/>
          <w:lang w:eastAsia="en-US"/>
        </w:rPr>
        <w:t>, захватывая часть раство</w:t>
      </w:r>
      <w:r w:rsidRPr="00410F80">
        <w:rPr>
          <w:rFonts w:eastAsiaTheme="minorHAnsi"/>
          <w:sz w:val="28"/>
          <w:szCs w:val="28"/>
          <w:lang w:eastAsia="en-US"/>
        </w:rPr>
        <w:t>ра. Захватывать раствор начинают на расстоянии 6</w:t>
      </w:r>
      <w:r w:rsidR="0086410D">
        <w:rPr>
          <w:rFonts w:eastAsia="SymbolMT"/>
          <w:sz w:val="28"/>
          <w:szCs w:val="28"/>
          <w:lang w:eastAsia="en-US"/>
        </w:rPr>
        <w:t>…</w:t>
      </w:r>
      <w:r w:rsidR="00410F80">
        <w:rPr>
          <w:rFonts w:eastAsiaTheme="minorHAnsi"/>
          <w:sz w:val="28"/>
          <w:szCs w:val="28"/>
          <w:lang w:eastAsia="en-US"/>
        </w:rPr>
        <w:t>7 см от ранее уло</w:t>
      </w:r>
      <w:r w:rsidRPr="00410F80">
        <w:rPr>
          <w:rFonts w:eastAsiaTheme="minorHAnsi"/>
          <w:sz w:val="28"/>
          <w:szCs w:val="28"/>
          <w:lang w:eastAsia="en-US"/>
        </w:rPr>
        <w:t>женного кирпича. Укладываемый кирпич осаживают нажимом руки.</w:t>
      </w:r>
    </w:p>
    <w:p w:rsidR="00CE116A" w:rsidRDefault="00CE116A" w:rsidP="00410F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sz w:val="28"/>
          <w:szCs w:val="28"/>
        </w:rPr>
      </w:pPr>
      <w:r w:rsidRPr="00410F80">
        <w:rPr>
          <w:b/>
          <w:noProof/>
          <w:sz w:val="28"/>
          <w:szCs w:val="28"/>
        </w:rPr>
        <w:drawing>
          <wp:inline distT="0" distB="0" distL="0" distR="0">
            <wp:extent cx="3981450" cy="310777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5828" t="24024" r="35808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0D" w:rsidRDefault="0086410D" w:rsidP="00410F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28"/>
          <w:szCs w:val="28"/>
        </w:rPr>
      </w:pPr>
      <w:r w:rsidRPr="0086410D">
        <w:rPr>
          <w:sz w:val="28"/>
          <w:szCs w:val="28"/>
        </w:rPr>
        <w:t>Рисунок 5 – Кладка ложкового ряда способами вприжим и вприсык</w:t>
      </w:r>
    </w:p>
    <w:p w:rsidR="00B869A0" w:rsidRPr="0086410D" w:rsidRDefault="00B869A0" w:rsidP="00410F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а– кладка вприжим; б–кладка вприсык; 1–4 порядок выполнения операций</w:t>
      </w:r>
    </w:p>
    <w:p w:rsidR="00EB7246" w:rsidRPr="00410F80" w:rsidRDefault="00EB7246" w:rsidP="00410F80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E116A" w:rsidRDefault="00CE116A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B869A0">
        <w:rPr>
          <w:rFonts w:eastAsiaTheme="minorHAnsi"/>
          <w:sz w:val="28"/>
          <w:szCs w:val="28"/>
          <w:lang w:eastAsia="en-US"/>
        </w:rPr>
        <w:t>При возведении стен и столбов, воспринимающих значительные</w:t>
      </w:r>
      <w:r w:rsidR="00B869A0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нагрузки и требующих полного заполнения швов раствором, кладку</w:t>
      </w:r>
      <w:r w:rsidR="00B869A0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 xml:space="preserve">ведут </w:t>
      </w:r>
      <w:r w:rsidRPr="00B869A0">
        <w:rPr>
          <w:rFonts w:eastAsiaTheme="minorHAnsi"/>
          <w:bCs/>
          <w:iCs/>
          <w:sz w:val="28"/>
          <w:szCs w:val="28"/>
          <w:lang w:eastAsia="en-US"/>
        </w:rPr>
        <w:t xml:space="preserve">способом вприжим </w:t>
      </w:r>
      <w:r w:rsidRPr="00B869A0">
        <w:rPr>
          <w:rFonts w:eastAsiaTheme="minorHAnsi"/>
          <w:sz w:val="28"/>
          <w:szCs w:val="28"/>
          <w:lang w:eastAsia="en-US"/>
        </w:rPr>
        <w:t>(рис</w:t>
      </w:r>
      <w:r w:rsidR="00B869A0" w:rsidRPr="00B869A0">
        <w:rPr>
          <w:rFonts w:eastAsiaTheme="minorHAnsi"/>
          <w:sz w:val="28"/>
          <w:szCs w:val="28"/>
          <w:lang w:eastAsia="en-US"/>
        </w:rPr>
        <w:t>унок 5 а). Раствор на постели распре</w:t>
      </w:r>
      <w:r w:rsidRPr="00B869A0">
        <w:rPr>
          <w:rFonts w:eastAsiaTheme="minorHAnsi"/>
          <w:sz w:val="28"/>
          <w:szCs w:val="28"/>
          <w:lang w:eastAsia="en-US"/>
        </w:rPr>
        <w:t>деляют грядкой высотой 2,5</w:t>
      </w:r>
      <w:r w:rsidR="00B869A0" w:rsidRPr="00B869A0">
        <w:rPr>
          <w:rFonts w:eastAsia="SymbolMT"/>
          <w:sz w:val="28"/>
          <w:szCs w:val="28"/>
          <w:lang w:eastAsia="en-US"/>
        </w:rPr>
        <w:t>..</w:t>
      </w:r>
      <w:r w:rsidRPr="00B869A0">
        <w:rPr>
          <w:rFonts w:eastAsiaTheme="minorHAnsi"/>
          <w:sz w:val="28"/>
          <w:szCs w:val="28"/>
          <w:lang w:eastAsia="en-US"/>
        </w:rPr>
        <w:t>3 см, шириной 21</w:t>
      </w:r>
      <w:r w:rsidR="00B869A0" w:rsidRPr="00B869A0">
        <w:rPr>
          <w:rFonts w:eastAsia="SymbolMT"/>
          <w:sz w:val="28"/>
          <w:szCs w:val="28"/>
          <w:lang w:eastAsia="en-US"/>
        </w:rPr>
        <w:t>..</w:t>
      </w:r>
      <w:r w:rsidRPr="00B869A0">
        <w:rPr>
          <w:rFonts w:eastAsiaTheme="minorHAnsi"/>
          <w:sz w:val="28"/>
          <w:szCs w:val="28"/>
          <w:lang w:eastAsia="en-US"/>
        </w:rPr>
        <w:t xml:space="preserve">22 </w:t>
      </w:r>
      <w:r w:rsidR="00B869A0" w:rsidRPr="00B869A0">
        <w:rPr>
          <w:rFonts w:eastAsiaTheme="minorHAnsi"/>
          <w:sz w:val="28"/>
          <w:szCs w:val="28"/>
          <w:lang w:eastAsia="en-US"/>
        </w:rPr>
        <w:t>см под тычко</w:t>
      </w:r>
      <w:r w:rsidRPr="00B869A0">
        <w:rPr>
          <w:rFonts w:eastAsiaTheme="minorHAnsi"/>
          <w:sz w:val="28"/>
          <w:szCs w:val="28"/>
          <w:lang w:eastAsia="en-US"/>
        </w:rPr>
        <w:t>вый ряд и 8</w:t>
      </w:r>
      <w:r w:rsidR="00B869A0" w:rsidRPr="00B869A0">
        <w:rPr>
          <w:rFonts w:eastAsia="SymbolMT"/>
          <w:sz w:val="28"/>
          <w:szCs w:val="28"/>
          <w:lang w:eastAsia="en-US"/>
        </w:rPr>
        <w:t>…</w:t>
      </w:r>
      <w:r w:rsidRPr="00B869A0">
        <w:rPr>
          <w:rFonts w:eastAsiaTheme="minorHAnsi"/>
          <w:sz w:val="28"/>
          <w:szCs w:val="28"/>
          <w:lang w:eastAsia="en-US"/>
        </w:rPr>
        <w:t>9 см – под ложковый. При укладке кирпича каменщик</w:t>
      </w:r>
      <w:r w:rsidR="00B869A0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срезает кельмой с постели часть ра</w:t>
      </w:r>
      <w:r w:rsidR="00B869A0" w:rsidRPr="00B869A0">
        <w:rPr>
          <w:rFonts w:eastAsiaTheme="minorHAnsi"/>
          <w:sz w:val="28"/>
          <w:szCs w:val="28"/>
          <w:lang w:eastAsia="en-US"/>
        </w:rPr>
        <w:t>створа, наносит его на грань ра</w:t>
      </w:r>
      <w:r w:rsidRPr="00B869A0">
        <w:rPr>
          <w:rFonts w:eastAsiaTheme="minorHAnsi"/>
          <w:sz w:val="28"/>
          <w:szCs w:val="28"/>
          <w:lang w:eastAsia="en-US"/>
        </w:rPr>
        <w:t>нее уложенного кирпича и заж</w:t>
      </w:r>
      <w:r w:rsidR="00B869A0" w:rsidRPr="00B869A0">
        <w:rPr>
          <w:rFonts w:eastAsiaTheme="minorHAnsi"/>
          <w:sz w:val="28"/>
          <w:szCs w:val="28"/>
          <w:lang w:eastAsia="en-US"/>
        </w:rPr>
        <w:t>имает укладываемым кирпичом, по</w:t>
      </w:r>
      <w:r w:rsidRPr="00B869A0">
        <w:rPr>
          <w:rFonts w:eastAsiaTheme="minorHAnsi"/>
          <w:sz w:val="28"/>
          <w:szCs w:val="28"/>
          <w:lang w:eastAsia="en-US"/>
        </w:rPr>
        <w:t>степенно поднимая кельму.</w:t>
      </w:r>
    </w:p>
    <w:p w:rsidR="00B869A0" w:rsidRPr="00B869A0" w:rsidRDefault="00B869A0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CE116A" w:rsidRPr="00B869A0" w:rsidRDefault="00B869A0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Ход работы</w:t>
      </w:r>
    </w:p>
    <w:p w:rsidR="00CE116A" w:rsidRPr="00B869A0" w:rsidRDefault="00B869A0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 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Внимательно ознакомиться с содержанием теоретической части, изучить схемы укладки кирпича при различных системах перевязки швов.</w:t>
      </w:r>
    </w:p>
    <w:p w:rsidR="00B869A0" w:rsidRDefault="00B869A0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 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</w:t>
      </w:r>
      <w:r w:rsidR="00CE116A" w:rsidRPr="00B869A0">
        <w:rPr>
          <w:rFonts w:eastAsiaTheme="minorHAnsi"/>
          <w:sz w:val="28"/>
          <w:szCs w:val="28"/>
          <w:lang w:eastAsia="en-US"/>
        </w:rPr>
        <w:t>знакомиться с кирпичом различного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B869A0">
        <w:rPr>
          <w:rFonts w:eastAsiaTheme="minorHAnsi"/>
          <w:sz w:val="28"/>
          <w:szCs w:val="28"/>
          <w:lang w:eastAsia="en-US"/>
        </w:rPr>
        <w:t>вида, применяемым при кладоч</w:t>
      </w:r>
      <w:r>
        <w:rPr>
          <w:rFonts w:eastAsiaTheme="minorHAnsi"/>
          <w:sz w:val="28"/>
          <w:szCs w:val="28"/>
          <w:lang w:eastAsia="en-US"/>
        </w:rPr>
        <w:t>ных работах</w:t>
      </w:r>
      <w:r w:rsidR="00693716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инструментом и прие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мами укладки кирпича. </w:t>
      </w:r>
    </w:p>
    <w:p w:rsidR="00CE116A" w:rsidRPr="00B869A0" w:rsidRDefault="00B869A0" w:rsidP="00B869A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 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Произвести необходимые эс</w:t>
      </w:r>
      <w:r>
        <w:rPr>
          <w:rFonts w:eastAsiaTheme="minorHAnsi"/>
          <w:sz w:val="28"/>
          <w:szCs w:val="28"/>
          <w:lang w:eastAsia="en-US"/>
        </w:rPr>
        <w:t>кизные зарисовки выполненной ка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менной конструкции для внесения в отчет по </w:t>
      </w:r>
      <w:r>
        <w:rPr>
          <w:rFonts w:eastAsiaTheme="minorHAnsi"/>
          <w:sz w:val="28"/>
          <w:szCs w:val="28"/>
          <w:lang w:eastAsia="en-US"/>
        </w:rPr>
        <w:t>практической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работе.</w:t>
      </w:r>
    </w:p>
    <w:p w:rsidR="00CE116A" w:rsidRDefault="00B869A0" w:rsidP="00B869A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 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Ответить на контрольные вопросы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B869A0" w:rsidRPr="00B869A0" w:rsidRDefault="00B869A0" w:rsidP="00B869A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CE116A" w:rsidRPr="00B869A0" w:rsidRDefault="00CE116A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B869A0">
        <w:rPr>
          <w:rFonts w:eastAsiaTheme="minorHAnsi"/>
          <w:b/>
          <w:bCs/>
          <w:sz w:val="28"/>
          <w:szCs w:val="28"/>
          <w:lang w:eastAsia="en-US"/>
        </w:rPr>
        <w:t>Контрольные вопросы</w:t>
      </w:r>
    </w:p>
    <w:p w:rsidR="00CE116A" w:rsidRPr="00B869A0" w:rsidRDefault="00DD7F5C" w:rsidP="00256F7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 </w:t>
      </w:r>
      <w:r w:rsidR="00B12C19">
        <w:rPr>
          <w:rFonts w:eastAsiaTheme="minorHAnsi"/>
          <w:sz w:val="28"/>
          <w:szCs w:val="28"/>
          <w:lang w:eastAsia="en-US"/>
        </w:rPr>
        <w:t>Опишите п</w:t>
      </w:r>
      <w:r w:rsidR="00CE116A" w:rsidRPr="00B869A0">
        <w:rPr>
          <w:rFonts w:eastAsiaTheme="minorHAnsi"/>
          <w:sz w:val="28"/>
          <w:szCs w:val="28"/>
          <w:lang w:eastAsia="en-US"/>
        </w:rPr>
        <w:t>оследовательность опера</w:t>
      </w:r>
      <w:r>
        <w:rPr>
          <w:rFonts w:eastAsiaTheme="minorHAnsi"/>
          <w:sz w:val="28"/>
          <w:szCs w:val="28"/>
          <w:lang w:eastAsia="en-US"/>
        </w:rPr>
        <w:t>ций при кладке в</w:t>
      </w:r>
      <w:r w:rsidR="00BE79F7">
        <w:rPr>
          <w:rFonts w:eastAsiaTheme="minorHAnsi"/>
          <w:sz w:val="28"/>
          <w:szCs w:val="28"/>
          <w:lang w:eastAsia="en-US"/>
        </w:rPr>
        <w:t>присык</w:t>
      </w:r>
      <w:r>
        <w:rPr>
          <w:rFonts w:eastAsiaTheme="minorHAnsi"/>
          <w:sz w:val="28"/>
          <w:szCs w:val="28"/>
          <w:lang w:eastAsia="en-US"/>
        </w:rPr>
        <w:t xml:space="preserve"> с подрез</w:t>
      </w:r>
      <w:r w:rsidR="00CE116A" w:rsidRPr="00B869A0">
        <w:rPr>
          <w:rFonts w:eastAsiaTheme="minorHAnsi"/>
          <w:sz w:val="28"/>
          <w:szCs w:val="28"/>
          <w:lang w:eastAsia="en-US"/>
        </w:rPr>
        <w:t>кой.</w:t>
      </w:r>
    </w:p>
    <w:p w:rsidR="00CE116A" w:rsidRPr="00B869A0" w:rsidRDefault="00DD7F5C" w:rsidP="00256F7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 Сравните </w:t>
      </w:r>
      <w:r w:rsidR="00CE116A" w:rsidRPr="00B869A0">
        <w:rPr>
          <w:rFonts w:eastAsiaTheme="minorHAnsi"/>
          <w:sz w:val="28"/>
          <w:szCs w:val="28"/>
          <w:lang w:eastAsia="en-US"/>
        </w:rPr>
        <w:t>метод</w:t>
      </w:r>
      <w:r>
        <w:rPr>
          <w:rFonts w:eastAsiaTheme="minorHAnsi"/>
          <w:sz w:val="28"/>
          <w:szCs w:val="28"/>
          <w:lang w:eastAsia="en-US"/>
        </w:rPr>
        <w:t>ы кладки кирпича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«вприсык» </w:t>
      </w:r>
      <w:r>
        <w:rPr>
          <w:rFonts w:eastAsiaTheme="minorHAnsi"/>
          <w:sz w:val="28"/>
          <w:szCs w:val="28"/>
          <w:lang w:eastAsia="en-US"/>
        </w:rPr>
        <w:t xml:space="preserve">и </w:t>
      </w:r>
      <w:r w:rsidR="00CE116A" w:rsidRPr="00B869A0">
        <w:rPr>
          <w:rFonts w:eastAsiaTheme="minorHAnsi"/>
          <w:sz w:val="28"/>
          <w:szCs w:val="28"/>
          <w:lang w:eastAsia="en-US"/>
        </w:rPr>
        <w:t>«вприжим».</w:t>
      </w:r>
    </w:p>
    <w:p w:rsidR="00DD7F5C" w:rsidRDefault="00DD7F5C" w:rsidP="00256F7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Перечислите виды перевязки швов.</w:t>
      </w:r>
    </w:p>
    <w:p w:rsidR="00CE116A" w:rsidRPr="00B869A0" w:rsidRDefault="00DD7F5C" w:rsidP="00256F7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 Назовите </w:t>
      </w:r>
      <w:r w:rsidR="00CE116A" w:rsidRPr="00B869A0">
        <w:rPr>
          <w:rFonts w:eastAsiaTheme="minorHAnsi"/>
          <w:sz w:val="28"/>
          <w:szCs w:val="28"/>
          <w:lang w:eastAsia="en-US"/>
        </w:rPr>
        <w:t>виды стен</w:t>
      </w:r>
      <w:r>
        <w:rPr>
          <w:rFonts w:eastAsiaTheme="minorHAnsi"/>
          <w:sz w:val="28"/>
          <w:szCs w:val="28"/>
          <w:lang w:eastAsia="en-US"/>
        </w:rPr>
        <w:t>, которые</w:t>
      </w:r>
      <w:r w:rsidR="000B5332">
        <w:rPr>
          <w:rFonts w:eastAsiaTheme="minorHAnsi"/>
          <w:sz w:val="28"/>
          <w:szCs w:val="28"/>
          <w:lang w:eastAsia="en-US"/>
        </w:rPr>
        <w:t xml:space="preserve"> б</w:t>
      </w:r>
      <w:r w:rsidR="00CE116A" w:rsidRPr="00B869A0">
        <w:rPr>
          <w:rFonts w:eastAsiaTheme="minorHAnsi"/>
          <w:sz w:val="28"/>
          <w:szCs w:val="28"/>
          <w:lang w:eastAsia="en-US"/>
        </w:rPr>
        <w:t>олее эффективно выполнять по многорядно</w:t>
      </w:r>
      <w:r>
        <w:rPr>
          <w:rFonts w:eastAsiaTheme="minorHAnsi"/>
          <w:sz w:val="28"/>
          <w:szCs w:val="28"/>
          <w:lang w:eastAsia="en-US"/>
        </w:rPr>
        <w:t>й системе перевязки</w:t>
      </w:r>
      <w:r w:rsidR="000B5332">
        <w:rPr>
          <w:rFonts w:eastAsiaTheme="minorHAnsi"/>
          <w:sz w:val="28"/>
          <w:szCs w:val="28"/>
          <w:lang w:eastAsia="en-US"/>
        </w:rPr>
        <w:t xml:space="preserve"> швов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CE116A" w:rsidRPr="00DF3FF8" w:rsidRDefault="00DD7F5C" w:rsidP="00256F73">
      <w:pPr>
        <w:pStyle w:val="a3"/>
        <w:numPr>
          <w:ilvl w:val="0"/>
          <w:numId w:val="15"/>
        </w:numPr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DF3FF8">
        <w:rPr>
          <w:rFonts w:eastAsiaTheme="minorHAnsi"/>
          <w:sz w:val="28"/>
          <w:szCs w:val="28"/>
          <w:lang w:eastAsia="en-US"/>
        </w:rPr>
        <w:t>Перечислите</w:t>
      </w:r>
      <w:r w:rsidR="00CE116A" w:rsidRPr="00DF3FF8">
        <w:rPr>
          <w:rFonts w:eastAsiaTheme="minorHAnsi"/>
          <w:sz w:val="28"/>
          <w:szCs w:val="28"/>
          <w:lang w:eastAsia="en-US"/>
        </w:rPr>
        <w:t xml:space="preserve"> правила разрезки каменной кладки.</w:t>
      </w:r>
    </w:p>
    <w:p w:rsidR="005A6607" w:rsidRDefault="00DF3FF8" w:rsidP="00256F73">
      <w:pPr>
        <w:pStyle w:val="a3"/>
        <w:numPr>
          <w:ilvl w:val="0"/>
          <w:numId w:val="15"/>
        </w:numPr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Вычертите схемы однорядной системы перевязки швов.</w:t>
      </w:r>
    </w:p>
    <w:p w:rsidR="005A6607" w:rsidRDefault="005A6607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EB7246" w:rsidRPr="00C708C1" w:rsidRDefault="00060DDB" w:rsidP="005A6607">
      <w:pPr>
        <w:pStyle w:val="3"/>
      </w:pPr>
      <w:bookmarkStart w:id="18" w:name="_Toc476665519"/>
      <w:r w:rsidRPr="00060DDB">
        <w:lastRenderedPageBreak/>
        <w:t>ПРАКТИЧЕСК</w:t>
      </w:r>
      <w:r>
        <w:t xml:space="preserve">АЯ РАБОТА </w:t>
      </w:r>
      <w:r w:rsidR="005A6607">
        <w:t>8</w:t>
      </w:r>
      <w:bookmarkEnd w:id="18"/>
    </w:p>
    <w:p w:rsidR="00EB7246" w:rsidRPr="00060DDB" w:rsidRDefault="00FB388C" w:rsidP="005A6607">
      <w:pPr>
        <w:pStyle w:val="3"/>
      </w:pPr>
      <w:bookmarkStart w:id="19" w:name="_Toc476665520"/>
      <w:r>
        <w:t>Тема.</w:t>
      </w:r>
      <w:r w:rsidR="00060DDB">
        <w:t xml:space="preserve"> </w:t>
      </w:r>
      <w:r w:rsidR="00DE0A80" w:rsidRPr="00060DDB">
        <w:t>Контроль качества каменной кладки и приемка выполненных работ при возведении каменных конструкций</w:t>
      </w:r>
      <w:bookmarkEnd w:id="19"/>
    </w:p>
    <w:p w:rsidR="00F05E28" w:rsidRDefault="00A625B2" w:rsidP="00060DDB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060DDB">
        <w:rPr>
          <w:rFonts w:eastAsiaTheme="minorHAnsi"/>
          <w:b/>
          <w:iCs/>
          <w:sz w:val="28"/>
          <w:szCs w:val="28"/>
          <w:lang w:eastAsia="en-US"/>
        </w:rPr>
        <w:t>Цель</w:t>
      </w:r>
      <w:r w:rsidRPr="00060DDB">
        <w:rPr>
          <w:rFonts w:eastAsiaTheme="minorHAnsi"/>
          <w:iCs/>
          <w:sz w:val="28"/>
          <w:szCs w:val="28"/>
          <w:lang w:eastAsia="en-US"/>
        </w:rPr>
        <w:t xml:space="preserve">: </w:t>
      </w:r>
      <w:r w:rsidR="00502864" w:rsidRPr="00060DDB">
        <w:rPr>
          <w:rFonts w:eastAsiaTheme="minorHAnsi"/>
          <w:iCs/>
          <w:sz w:val="28"/>
          <w:szCs w:val="28"/>
          <w:lang w:eastAsia="en-US"/>
        </w:rPr>
        <w:t>изучить методику контроля</w:t>
      </w:r>
      <w:r w:rsidR="00502864" w:rsidRPr="00060DDB">
        <w:rPr>
          <w:sz w:val="28"/>
          <w:szCs w:val="28"/>
        </w:rPr>
        <w:t xml:space="preserve"> качества каменной кладки, научиться </w:t>
      </w:r>
    </w:p>
    <w:p w:rsidR="00A625B2" w:rsidRPr="00060DDB" w:rsidRDefault="00502864" w:rsidP="00060DDB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060DDB">
        <w:rPr>
          <w:sz w:val="28"/>
          <w:szCs w:val="28"/>
        </w:rPr>
        <w:t>проводить данный контроль.</w:t>
      </w:r>
    </w:p>
    <w:p w:rsidR="00502864" w:rsidRPr="00060DDB" w:rsidRDefault="00502864" w:rsidP="00060DDB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502864" w:rsidRPr="00060DDB" w:rsidRDefault="00502864" w:rsidP="00060DD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060DDB">
        <w:rPr>
          <w:b/>
          <w:sz w:val="28"/>
          <w:szCs w:val="28"/>
        </w:rPr>
        <w:t>Теоретические сведения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502864">
        <w:rPr>
          <w:rFonts w:eastAsia="TimesNewRomanPSMT"/>
          <w:sz w:val="28"/>
          <w:szCs w:val="28"/>
          <w:lang w:eastAsia="en-US"/>
        </w:rPr>
        <w:t>Каменная кладка представляет собой конструкцию (фундамент, стену,</w:t>
      </w:r>
      <w:r w:rsidR="00502864">
        <w:rPr>
          <w:rFonts w:eastAsia="TimesNewRomanPSMT"/>
          <w:sz w:val="28"/>
          <w:szCs w:val="28"/>
          <w:lang w:eastAsia="en-US"/>
        </w:rPr>
        <w:t xml:space="preserve"> </w:t>
      </w:r>
      <w:r w:rsidRPr="00502864">
        <w:rPr>
          <w:rFonts w:eastAsia="TimesNewRomanPSMT"/>
          <w:sz w:val="28"/>
          <w:szCs w:val="28"/>
          <w:lang w:eastAsia="en-US"/>
        </w:rPr>
        <w:t>перегородку и т. д.) выполненную из природных или искусственных камней</w:t>
      </w:r>
      <w:r w:rsidR="00502864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различной формы, которые укладывают на строительном растворе в определенном порядке. Работы по устройству кладки называются каменными. Монтаж стен зданий из крупных блоков (простеночных, перемычечных, и подоконных) иногда называют кладкой из крупных блоков.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 строительстве зданий и сооружений применяют следующие виды</w:t>
      </w:r>
    </w:p>
    <w:p w:rsidR="00EA510B" w:rsidRPr="00A625B2" w:rsidRDefault="00EA510B" w:rsidP="00502864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кладки:</w:t>
      </w:r>
    </w:p>
    <w:p w:rsidR="00EA510B" w:rsidRPr="00A625B2" w:rsidRDefault="00EA510B" w:rsidP="005028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из кирпича (керамического, силикатного, кислотоупорного и др.) и</w:t>
      </w:r>
      <w:r w:rsidR="00502864">
        <w:rPr>
          <w:rFonts w:eastAsia="TimesNewRomanPSMT"/>
          <w:sz w:val="28"/>
          <w:szCs w:val="28"/>
          <w:lang w:eastAsia="en-US"/>
        </w:rPr>
        <w:t xml:space="preserve"> к</w:t>
      </w:r>
      <w:r w:rsidRPr="00A625B2">
        <w:rPr>
          <w:rFonts w:eastAsia="TimesNewRomanPSMT"/>
          <w:sz w:val="28"/>
          <w:szCs w:val="28"/>
          <w:lang w:eastAsia="en-US"/>
        </w:rPr>
        <w:t>амней правильной формы: природных (пиленных или тесанных) и искусственных (керамических, силикатных, легкобетонных);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из камней неправильной формы (бутовых и бутобетонных);</w:t>
      </w:r>
    </w:p>
    <w:p w:rsidR="00EA510B" w:rsidRPr="00A625B2" w:rsidRDefault="00EA510B" w:rsidP="005028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смешанную (с облицовкой лицевым кирпичом) и облегченную многослойных наружных стен.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Вид кладки зависит от назначения конструкции, экономической целесообразности использования материалов и условий эксплуатации. Каждый вид</w:t>
      </w:r>
      <w:r w:rsidR="00502864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кладки обладает специальными особенностями и свойствами (прочностью, огнестойкостью, тепло и звукоизоляцией, водостойкостью, морозоустойчивостью</w:t>
      </w:r>
    </w:p>
    <w:p w:rsidR="00EA510B" w:rsidRPr="00A625B2" w:rsidRDefault="00EA510B" w:rsidP="00502864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и др.), которые определяют область ее применения в зданиях и сооружениях</w:t>
      </w:r>
      <w:r w:rsidR="00502864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различного назначения и выбор каменных материалов.</w:t>
      </w:r>
    </w:p>
    <w:p w:rsidR="00EA510B" w:rsidRPr="00A625B2" w:rsidRDefault="00EA510B" w:rsidP="001210F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 xml:space="preserve">Кладку стен и ряда других конструкций из кирпича выполняют в соответствии с проектом согласно СНиП 3.03.01-87 «Несущие и ограждающие конструкции. Правила производства и приемки работ», соблюдение требований </w:t>
      </w:r>
      <w:r w:rsidRPr="00A625B2">
        <w:rPr>
          <w:rFonts w:eastAsia="TimesNewRomanPSMT"/>
          <w:sz w:val="28"/>
          <w:szCs w:val="28"/>
          <w:lang w:eastAsia="en-US"/>
        </w:rPr>
        <w:lastRenderedPageBreak/>
        <w:t>которого обеспечивает необходимую прочность возводимых конструкций и высокое качество работ.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Процесс выполнения кирпичной кладки подразделяют на ряд последовательных операций: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установка порядовок;</w:t>
      </w:r>
    </w:p>
    <w:p w:rsidR="00EA510B" w:rsidRPr="00A625B2" w:rsidRDefault="00EA510B" w:rsidP="001210F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натягивание причалок (для обеспечения правильности укладки кирпичей и рядов);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подача кирпичей и раскладка их на стене под наружную версту;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подача раствора на стену и расстилание его под наружную версту;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подача кирпичей и раствора и расстилание раствора под внутреннюю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версту;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укладка внутренней версты;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укладка раствора под забутку;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расшивка швов.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 каменной укладке выполняют вспомогательные работы: устройство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подмостей и ограждений, транспортирование стеновых материалов и раствора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на рабочее место. Каменщиками используются разные способы укладки кирпича: вприсык, вприсык с подрезкой, вприжим. Забутку укладывают вполуприсык. Выбор способа кладки зависит от условий кладки: пластичности раствора,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влажности кирпича, времени года и требованиям к чистоте фасада. Работы по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возведению каменных конструкций выполняются с использованием средств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 xml:space="preserve">механизации, инструмента оснастки и контрольно измерительных приборов. 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Для обеспечения качества кладки служат инструменты: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отвес для проверки вертикальности кладки (стен и углов);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уровень строительный для проверки рядов кладки;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рулетка или складной метр для проверки размеров кладки;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угольник для закладки и контроля углов кладки;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правило длиной 1,5-2 м для проверки лицевой поверхности кладки.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Для кладки арок, сводов и столбов используют различные шаблоны.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Приемку работ по возведению каменных конструкций производят до оштукатуривания их поверхности. Элементы каменных конструкций, скрытых в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lastRenderedPageBreak/>
        <w:t>процессе производства строительно-монтажных работ, следует принимать по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документам, удостоверяющим их соответствие проекту (акта освидетельствования скрытых работ) и нормативно-технической документации.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 этом проверяются: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геометрические размеры кладки;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качество поверхностей фасадных неоштукатуренных стен из кирпича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(соблюдение рисунка и расшивки швов);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качество фасадных поверхностей, облицованных керамическими, бетонными камнями и плитами;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правильность устройства деформационных швов;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правильность устройства дымовых и вентиляционных каналов в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стенах;</w:t>
      </w:r>
    </w:p>
    <w:p w:rsidR="000353B3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наличие и правильность установки и заделки арматуры.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Промежуточной приемке с оформлением актов освидетельствования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скрытых работ подлежат следующие выполненные конструктивные элементы: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осадочные и деформационные швы;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гидроизоляция кладки;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опирание ферм, прогонов, балок, плит на стены, столбы, пилястры и их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соответствие проекту и нормативным требованиям.</w:t>
      </w:r>
    </w:p>
    <w:p w:rsidR="000353B3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На промежуточной и окончательной стадиях проверяют документы, удостоверяющие марку применяемых материалов, полуфабрикатов и изделий.</w:t>
      </w:r>
    </w:p>
    <w:p w:rsidR="00EA2484" w:rsidRDefault="00EA2484" w:rsidP="00207DE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</w:p>
    <w:p w:rsidR="00EA510B" w:rsidRPr="000353B3" w:rsidRDefault="000353B3" w:rsidP="00207DE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b/>
          <w:sz w:val="28"/>
          <w:szCs w:val="28"/>
          <w:lang w:eastAsia="en-US"/>
        </w:rPr>
      </w:pPr>
      <w:r w:rsidRPr="000353B3">
        <w:rPr>
          <w:rFonts w:eastAsiaTheme="minorHAnsi"/>
          <w:b/>
          <w:iCs/>
          <w:sz w:val="28"/>
          <w:szCs w:val="28"/>
          <w:lang w:eastAsia="en-US"/>
        </w:rPr>
        <w:t>Ход работы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На экспериментальном участке кирпичного здания (построенного или реконструируемого) необходимо выполнить замеры и провести освидетельствование качества выполненной кирпичной кладки, включая ограждающие конструкции (вертикальные стены) при монолитном домостроении, а именно: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провести измерение ширины простенков, размеров оконных проемов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при помощи рулетки;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определить вертикальность углов кладки в двух плоскостях при помощи отвеса и теодолита по предлагаемой методике;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lastRenderedPageBreak/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определить местные неровности поверхности кладки, обнаруженные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при помощи правила;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провести измерение горизонтальности рядов кладки при помощи нивелира;</w:t>
      </w:r>
    </w:p>
    <w:p w:rsidR="00EB7246" w:rsidRPr="000353B3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Контрольно-измерительные инструменты для производства каменной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кладки представлены на рис</w:t>
      </w:r>
      <w:r w:rsidR="000353B3">
        <w:rPr>
          <w:rFonts w:eastAsia="TimesNewRomanPSMT"/>
          <w:sz w:val="28"/>
          <w:szCs w:val="28"/>
          <w:lang w:eastAsia="en-US"/>
        </w:rPr>
        <w:t>унке 1.</w:t>
      </w:r>
    </w:p>
    <w:p w:rsidR="00EB7246" w:rsidRPr="00A625B2" w:rsidRDefault="00EB7246" w:rsidP="00A625B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EB7246" w:rsidRPr="00A625B2" w:rsidRDefault="00E450EA" w:rsidP="004F5684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1764665</wp:posOffset>
                </wp:positionV>
                <wp:extent cx="857250" cy="228600"/>
                <wp:effectExtent l="13970" t="12065" r="5080" b="6985"/>
                <wp:wrapNone/>
                <wp:docPr id="2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325" w:rsidRPr="000353B3" w:rsidRDefault="00E733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53B3">
                              <w:rPr>
                                <w:sz w:val="20"/>
                                <w:szCs w:val="20"/>
                              </w:rPr>
                              <w:t>Рисунок 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115.85pt;margin-top:138.95pt;width:67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" strokecolor="white [3212]">
                <v:textbox>
                  <w:txbxContent>
                    <w:p w:rsidR="00E73325" w:rsidRPr="000353B3" w:rsidRDefault="00E73325">
                      <w:pPr>
                        <w:rPr>
                          <w:sz w:val="20"/>
                          <w:szCs w:val="20"/>
                        </w:rPr>
                      </w:pPr>
                      <w:r w:rsidRPr="000353B3">
                        <w:rPr>
                          <w:sz w:val="20"/>
                          <w:szCs w:val="20"/>
                        </w:rPr>
                        <w:t>Рисунок 1-</w:t>
                      </w:r>
                    </w:p>
                  </w:txbxContent>
                </v:textbox>
              </v:rect>
            </w:pict>
          </mc:Fallback>
        </mc:AlternateContent>
      </w:r>
      <w:r w:rsidR="00EA510B" w:rsidRPr="00A625B2">
        <w:rPr>
          <w:b/>
          <w:noProof/>
          <w:sz w:val="28"/>
          <w:szCs w:val="28"/>
        </w:rPr>
        <w:drawing>
          <wp:inline distT="0" distB="0" distL="0" distR="0">
            <wp:extent cx="4470621" cy="2971800"/>
            <wp:effectExtent l="19050" t="0" r="612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4947" t="20430" r="22740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2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46" w:rsidRDefault="00805150" w:rsidP="009D38C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Измерения вертикальности углов и поверхности кладки строящегося кирпичного, кирпично-монолитного здания в процессе практического занятия, а</w:t>
      </w:r>
      <w:r w:rsidR="009D38CF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также отклонения оконных проемов от вертикали выполняют при помощи теодолита согласно рис</w:t>
      </w:r>
      <w:r w:rsidR="009D38CF">
        <w:rPr>
          <w:rFonts w:eastAsia="TimesNewRomanPSMT"/>
          <w:sz w:val="28"/>
          <w:szCs w:val="28"/>
          <w:lang w:eastAsia="en-US"/>
        </w:rPr>
        <w:t>унку 2</w:t>
      </w:r>
      <w:r w:rsidRPr="00A625B2">
        <w:rPr>
          <w:rFonts w:eastAsia="TimesNewRomanPSMT"/>
          <w:sz w:val="28"/>
          <w:szCs w:val="28"/>
          <w:lang w:eastAsia="en-US"/>
        </w:rPr>
        <w:t xml:space="preserve"> с проведением геодезической поверки теодолита. Трубу теодолита наводят на верхнюю точку обследуемой плоскости или угла (точка а, в, д), затем опускают трубу до нижней точки (точки б, г, е) и определяют</w:t>
      </w:r>
      <w:r w:rsidR="009D38CF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отклонение δ (мм).</w:t>
      </w:r>
    </w:p>
    <w:p w:rsidR="00650BCF" w:rsidRPr="00A625B2" w:rsidRDefault="00650BCF" w:rsidP="00650BC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Измерение горизонтальности рядов кладки производят при помощи нивелира согласно рис</w:t>
      </w:r>
      <w:r>
        <w:rPr>
          <w:rFonts w:eastAsia="TimesNewRomanPSMT"/>
          <w:sz w:val="28"/>
          <w:szCs w:val="28"/>
          <w:lang w:eastAsia="en-US"/>
        </w:rPr>
        <w:t xml:space="preserve">унку 3 </w:t>
      </w:r>
      <w:r w:rsidRPr="00A625B2">
        <w:rPr>
          <w:rFonts w:eastAsia="TimesNewRomanPSMT"/>
          <w:sz w:val="28"/>
          <w:szCs w:val="28"/>
          <w:lang w:eastAsia="en-US"/>
        </w:rPr>
        <w:t>с выполнением его геодезической поверки.</w:t>
      </w:r>
    </w:p>
    <w:p w:rsidR="00805150" w:rsidRPr="00A625B2" w:rsidRDefault="00E450EA" w:rsidP="002C03A5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1882775</wp:posOffset>
                </wp:positionV>
                <wp:extent cx="866775" cy="228600"/>
                <wp:effectExtent l="13970" t="6350" r="5080" b="12700"/>
                <wp:wrapNone/>
                <wp:docPr id="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325" w:rsidRPr="000353B3" w:rsidRDefault="00E73325" w:rsidP="00852B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53B3">
                              <w:rPr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0353B3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82.85pt;margin-top:148.25pt;width:68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" strokecolor="white [3212]">
                <v:textbox>
                  <w:txbxContent>
                    <w:p w:rsidR="00E73325" w:rsidRPr="000353B3" w:rsidRDefault="00E73325" w:rsidP="00852B12">
                      <w:pPr>
                        <w:rPr>
                          <w:sz w:val="20"/>
                          <w:szCs w:val="20"/>
                        </w:rPr>
                      </w:pPr>
                      <w:r w:rsidRPr="000353B3">
                        <w:rPr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0353B3"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805150" w:rsidRPr="00A625B2">
        <w:rPr>
          <w:b/>
          <w:noProof/>
          <w:sz w:val="28"/>
          <w:szCs w:val="28"/>
        </w:rPr>
        <w:drawing>
          <wp:inline distT="0" distB="0" distL="0" distR="0">
            <wp:extent cx="5344228" cy="2619375"/>
            <wp:effectExtent l="19050" t="0" r="882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8122" t="33333" r="25915" b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2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50" w:rsidRPr="00A625B2" w:rsidRDefault="00E450EA" w:rsidP="00A625B2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1405255</wp:posOffset>
                </wp:positionV>
                <wp:extent cx="866775" cy="228600"/>
                <wp:effectExtent l="13970" t="5080" r="5080" b="1397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325" w:rsidRPr="000353B3" w:rsidRDefault="00E73325" w:rsidP="00852B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53B3">
                              <w:rPr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0353B3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108.35pt;margin-top:110.65pt;width:68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" strokecolor="white [3212]">
                <v:textbox>
                  <w:txbxContent>
                    <w:p w:rsidR="00E73325" w:rsidRPr="000353B3" w:rsidRDefault="00E73325" w:rsidP="00852B12">
                      <w:pPr>
                        <w:rPr>
                          <w:sz w:val="20"/>
                          <w:szCs w:val="20"/>
                        </w:rPr>
                      </w:pPr>
                      <w:r w:rsidRPr="000353B3">
                        <w:rPr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0353B3"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805150" w:rsidRPr="00A625B2">
        <w:rPr>
          <w:b/>
          <w:noProof/>
          <w:sz w:val="28"/>
          <w:szCs w:val="28"/>
        </w:rPr>
        <w:drawing>
          <wp:inline distT="0" distB="0" distL="0" distR="0">
            <wp:extent cx="5471030" cy="18954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EFDF7"/>
                        </a:clrFrom>
                        <a:clrTo>
                          <a:srgbClr val="FEFDF7">
                            <a:alpha val="0"/>
                          </a:srgbClr>
                        </a:clrTo>
                      </a:clrChange>
                    </a:blip>
                    <a:srcRect l="22830" t="27688" r="19565" b="3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20" w:rsidRPr="00A625B2" w:rsidRDefault="00183F20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Результаты оформить в табл</w:t>
      </w:r>
      <w:r w:rsidR="00F6146F">
        <w:rPr>
          <w:rFonts w:eastAsia="TimesNewRomanPSMT"/>
          <w:sz w:val="28"/>
          <w:szCs w:val="28"/>
          <w:lang w:eastAsia="en-US"/>
        </w:rPr>
        <w:t>ицу</w:t>
      </w:r>
      <w:r w:rsidRPr="00A625B2">
        <w:rPr>
          <w:rFonts w:eastAsia="TimesNewRomanPSMT"/>
          <w:sz w:val="28"/>
          <w:szCs w:val="28"/>
          <w:lang w:eastAsia="en-US"/>
        </w:rPr>
        <w:t xml:space="preserve"> 1, зарисовать эскиз этажа здания, указать</w:t>
      </w:r>
    </w:p>
    <w:p w:rsidR="00183F20" w:rsidRPr="00A625B2" w:rsidRDefault="00183F20" w:rsidP="002C03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приборы и места измерений.</w:t>
      </w:r>
    </w:p>
    <w:p w:rsidR="00183F20" w:rsidRPr="00A625B2" w:rsidRDefault="00183F20" w:rsidP="002112DF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Таблица 1 – Результаты измерений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1559"/>
        <w:gridCol w:w="1843"/>
        <w:gridCol w:w="1701"/>
        <w:gridCol w:w="1276"/>
        <w:gridCol w:w="1240"/>
      </w:tblGrid>
      <w:tr w:rsidR="0090775F" w:rsidRPr="00620829" w:rsidTr="0090775F">
        <w:trPr>
          <w:jc w:val="center"/>
        </w:trPr>
        <w:tc>
          <w:tcPr>
            <w:tcW w:w="2518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Проверяемые элементы конструкций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Методика проведения измерений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Допустимые отклонения, мм (по СНиП 3.03.01-87)</w:t>
            </w:r>
          </w:p>
        </w:tc>
        <w:tc>
          <w:tcPr>
            <w:tcW w:w="1701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Измеренная величина/размер по проекту</w:t>
            </w:r>
            <w:r w:rsidR="00F749AE">
              <w:rPr>
                <w:rFonts w:eastAsia="TimesNewRomanPSMT"/>
                <w:sz w:val="26"/>
                <w:szCs w:val="26"/>
                <w:lang w:eastAsia="en-US"/>
              </w:rPr>
              <w:t>, мм</w:t>
            </w:r>
          </w:p>
        </w:tc>
        <w:tc>
          <w:tcPr>
            <w:tcW w:w="1276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Фактические отклонения, мм</w:t>
            </w:r>
          </w:p>
        </w:tc>
        <w:tc>
          <w:tcPr>
            <w:tcW w:w="1240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Заключение</w:t>
            </w:r>
          </w:p>
        </w:tc>
      </w:tr>
      <w:tr w:rsidR="0090775F" w:rsidRPr="00620829" w:rsidTr="0090775F">
        <w:trPr>
          <w:jc w:val="center"/>
        </w:trPr>
        <w:tc>
          <w:tcPr>
            <w:tcW w:w="2518" w:type="dxa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Толщина швов кладки: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вертикальных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горизонтальных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линейкой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</w:tcPr>
          <w:p w:rsidR="0090775F" w:rsidRDefault="0090775F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…/10</w:t>
            </w: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…/15</w:t>
            </w:r>
          </w:p>
        </w:tc>
        <w:tc>
          <w:tcPr>
            <w:tcW w:w="1276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240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</w:tr>
      <w:tr w:rsidR="0090775F" w:rsidRPr="00620829" w:rsidTr="0090775F">
        <w:trPr>
          <w:jc w:val="center"/>
        </w:trPr>
        <w:tc>
          <w:tcPr>
            <w:tcW w:w="2518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Вертикальность углов кладки: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на один этаж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на здание высотой два и более этажа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по рис.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</w:tcPr>
          <w:p w:rsidR="0090775F" w:rsidRDefault="0090775F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ab/>
            </w:r>
            <w:r>
              <w:rPr>
                <w:rFonts w:eastAsia="TimesNewRomanPSMT"/>
                <w:sz w:val="26"/>
                <w:szCs w:val="26"/>
                <w:lang w:eastAsia="en-US"/>
              </w:rPr>
              <w:tab/>
              <w:t>…</w:t>
            </w: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ab/>
            </w:r>
            <w:r>
              <w:rPr>
                <w:rFonts w:eastAsia="TimesNewRomanPSMT"/>
                <w:sz w:val="26"/>
                <w:szCs w:val="26"/>
                <w:lang w:eastAsia="en-US"/>
              </w:rPr>
              <w:tab/>
              <w:t>…</w:t>
            </w: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</w:t>
            </w: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240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</w:tr>
      <w:tr w:rsidR="0090775F" w:rsidRPr="00620829" w:rsidTr="0090775F">
        <w:trPr>
          <w:jc w:val="center"/>
        </w:trPr>
        <w:tc>
          <w:tcPr>
            <w:tcW w:w="2518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Горизонтальность рядов кладки на 10 м длины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по рис.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</w:tcPr>
          <w:p w:rsidR="0090775F" w:rsidRDefault="0090775F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</w:t>
            </w:r>
          </w:p>
        </w:tc>
        <w:tc>
          <w:tcPr>
            <w:tcW w:w="1276" w:type="dxa"/>
          </w:tcPr>
          <w:p w:rsidR="0090775F" w:rsidRDefault="0090775F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</w:t>
            </w:r>
          </w:p>
        </w:tc>
        <w:tc>
          <w:tcPr>
            <w:tcW w:w="1240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</w:tr>
      <w:tr w:rsidR="0090775F" w:rsidRPr="00620829" w:rsidTr="0090775F">
        <w:trPr>
          <w:jc w:val="center"/>
        </w:trPr>
        <w:tc>
          <w:tcPr>
            <w:tcW w:w="2518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Ширина простенков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Ширина проемов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рулеткой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</w:tcPr>
          <w:p w:rsidR="0090775F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…/1200</w:t>
            </w: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…/2500</w:t>
            </w:r>
          </w:p>
        </w:tc>
        <w:tc>
          <w:tcPr>
            <w:tcW w:w="1276" w:type="dxa"/>
          </w:tcPr>
          <w:p w:rsidR="0090775F" w:rsidRPr="00620829" w:rsidRDefault="009553CE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 xml:space="preserve">  </w:t>
            </w:r>
          </w:p>
        </w:tc>
        <w:tc>
          <w:tcPr>
            <w:tcW w:w="1240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</w:tr>
    </w:tbl>
    <w:p w:rsidR="00183F20" w:rsidRPr="00A625B2" w:rsidRDefault="00183F20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</w:p>
    <w:p w:rsidR="00183F20" w:rsidRPr="00A625B2" w:rsidRDefault="00183F20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lastRenderedPageBreak/>
        <w:t>Полученные результаты сравнивают с величинами, допускаемыми СНиП</w:t>
      </w:r>
    </w:p>
    <w:p w:rsidR="002C03A5" w:rsidRDefault="00183F20" w:rsidP="002C03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3.03.01-87 и делают вывод о качестве кладочных работ на экспериментальном</w:t>
      </w:r>
      <w:r w:rsidR="002C03A5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объекте в г</w:t>
      </w:r>
      <w:r w:rsidR="002C03A5">
        <w:rPr>
          <w:rFonts w:eastAsia="TimesNewRomanPSMT"/>
          <w:sz w:val="28"/>
          <w:szCs w:val="28"/>
          <w:lang w:eastAsia="en-US"/>
        </w:rPr>
        <w:t>. Азове.</w:t>
      </w:r>
    </w:p>
    <w:p w:rsidR="00207DEB" w:rsidRDefault="00207DEB" w:rsidP="002C03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</w:p>
    <w:p w:rsidR="00183F20" w:rsidRPr="002C03A5" w:rsidRDefault="002C03A5" w:rsidP="00207DE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b/>
          <w:iCs/>
          <w:sz w:val="28"/>
          <w:szCs w:val="28"/>
          <w:lang w:eastAsia="en-US"/>
        </w:rPr>
      </w:pPr>
      <w:r w:rsidRPr="002C03A5">
        <w:rPr>
          <w:rFonts w:eastAsia="TimesNewRomanPSMT"/>
          <w:b/>
          <w:iCs/>
          <w:sz w:val="28"/>
          <w:szCs w:val="28"/>
          <w:lang w:eastAsia="en-US"/>
        </w:rPr>
        <w:t>Контрольные вопросы</w:t>
      </w:r>
    </w:p>
    <w:p w:rsidR="00183F20" w:rsidRPr="009D5A3E" w:rsidRDefault="00207DEB" w:rsidP="009D5A3E">
      <w:pPr>
        <w:pStyle w:val="a3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9D5A3E">
        <w:rPr>
          <w:rFonts w:eastAsia="TimesNewRomanPSMT"/>
          <w:sz w:val="28"/>
          <w:szCs w:val="28"/>
          <w:lang w:eastAsia="en-US"/>
        </w:rPr>
        <w:t>Дайте определение</w:t>
      </w:r>
      <w:r w:rsidR="00183F20" w:rsidRPr="009D5A3E">
        <w:rPr>
          <w:rFonts w:eastAsia="TimesNewRomanPSMT"/>
          <w:sz w:val="28"/>
          <w:szCs w:val="28"/>
          <w:lang w:eastAsia="en-US"/>
        </w:rPr>
        <w:t xml:space="preserve"> каменн</w:t>
      </w:r>
      <w:r w:rsidRPr="009D5A3E">
        <w:rPr>
          <w:rFonts w:eastAsia="TimesNewRomanPSMT"/>
          <w:sz w:val="28"/>
          <w:szCs w:val="28"/>
          <w:lang w:eastAsia="en-US"/>
        </w:rPr>
        <w:t xml:space="preserve">ой кладке, перечислите ее </w:t>
      </w:r>
      <w:r w:rsidR="00183F20" w:rsidRPr="009D5A3E">
        <w:rPr>
          <w:rFonts w:eastAsia="TimesNewRomanPSMT"/>
          <w:sz w:val="28"/>
          <w:szCs w:val="28"/>
          <w:lang w:eastAsia="en-US"/>
        </w:rPr>
        <w:t>виды.</w:t>
      </w:r>
    </w:p>
    <w:p w:rsidR="00183F20" w:rsidRPr="009D5A3E" w:rsidRDefault="00207DEB" w:rsidP="009D5A3E">
      <w:pPr>
        <w:pStyle w:val="a3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9D5A3E">
        <w:rPr>
          <w:rFonts w:eastAsia="TimesNewRomanPSMT"/>
          <w:sz w:val="28"/>
          <w:szCs w:val="28"/>
          <w:lang w:eastAsia="en-US"/>
        </w:rPr>
        <w:t xml:space="preserve">Назовите </w:t>
      </w:r>
      <w:r w:rsidR="00183F20" w:rsidRPr="009D5A3E">
        <w:rPr>
          <w:rFonts w:eastAsia="TimesNewRomanPSMT"/>
          <w:sz w:val="28"/>
          <w:szCs w:val="28"/>
          <w:lang w:eastAsia="en-US"/>
        </w:rPr>
        <w:t>ос</w:t>
      </w:r>
      <w:r w:rsidRPr="009D5A3E">
        <w:rPr>
          <w:rFonts w:eastAsia="TimesNewRomanPSMT"/>
          <w:sz w:val="28"/>
          <w:szCs w:val="28"/>
          <w:lang w:eastAsia="en-US"/>
        </w:rPr>
        <w:t>новные элементы каменной кладки.</w:t>
      </w:r>
    </w:p>
    <w:p w:rsidR="009D5A3E" w:rsidRDefault="009D5A3E" w:rsidP="009D5A3E">
      <w:pPr>
        <w:pStyle w:val="a3"/>
        <w:autoSpaceDE w:val="0"/>
        <w:autoSpaceDN w:val="0"/>
        <w:adjustRightInd w:val="0"/>
        <w:spacing w:line="360" w:lineRule="auto"/>
        <w:ind w:left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 </w:t>
      </w:r>
      <w:r w:rsidRPr="009D5A3E">
        <w:rPr>
          <w:rFonts w:eastAsiaTheme="minorHAnsi"/>
          <w:sz w:val="28"/>
          <w:szCs w:val="28"/>
          <w:lang w:eastAsia="en-US"/>
        </w:rPr>
        <w:t xml:space="preserve">Перечислите контрольно-измерительные инструменты при ведении </w:t>
      </w:r>
    </w:p>
    <w:p w:rsidR="009D5A3E" w:rsidRPr="009D5A3E" w:rsidRDefault="009D5A3E" w:rsidP="009D5A3E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9D5A3E">
        <w:rPr>
          <w:rFonts w:eastAsiaTheme="minorHAnsi"/>
          <w:sz w:val="28"/>
          <w:szCs w:val="28"/>
          <w:lang w:eastAsia="en-US"/>
        </w:rPr>
        <w:t>кладочных работ.</w:t>
      </w:r>
    </w:p>
    <w:p w:rsidR="00207DEB" w:rsidRDefault="009D5A3E" w:rsidP="009D5A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4</w:t>
      </w:r>
      <w:r w:rsidR="00207DEB">
        <w:rPr>
          <w:rFonts w:eastAsia="TimesNewRomanPSMT"/>
          <w:sz w:val="28"/>
          <w:szCs w:val="28"/>
          <w:lang w:eastAsia="en-US"/>
        </w:rPr>
        <w:t xml:space="preserve"> Опишите методику</w:t>
      </w:r>
      <w:r w:rsidR="00183F20" w:rsidRPr="00A625B2">
        <w:rPr>
          <w:rFonts w:eastAsia="TimesNewRomanPSMT"/>
          <w:sz w:val="28"/>
          <w:szCs w:val="28"/>
          <w:lang w:eastAsia="en-US"/>
        </w:rPr>
        <w:t xml:space="preserve"> выполн</w:t>
      </w:r>
      <w:r w:rsidR="00207DEB">
        <w:rPr>
          <w:rFonts w:eastAsia="TimesNewRomanPSMT"/>
          <w:sz w:val="28"/>
          <w:szCs w:val="28"/>
          <w:lang w:eastAsia="en-US"/>
        </w:rPr>
        <w:t>ения</w:t>
      </w:r>
      <w:r w:rsidR="00183F20" w:rsidRPr="00A625B2">
        <w:rPr>
          <w:rFonts w:eastAsia="TimesNewRomanPSMT"/>
          <w:sz w:val="28"/>
          <w:szCs w:val="28"/>
          <w:lang w:eastAsia="en-US"/>
        </w:rPr>
        <w:t xml:space="preserve"> места временного обрыва кладки</w:t>
      </w:r>
      <w:r w:rsidR="00207DEB">
        <w:rPr>
          <w:rFonts w:eastAsia="TimesNewRomanPSMT"/>
          <w:sz w:val="28"/>
          <w:szCs w:val="28"/>
          <w:lang w:eastAsia="en-US"/>
        </w:rPr>
        <w:t>.</w:t>
      </w:r>
    </w:p>
    <w:p w:rsidR="00207DEB" w:rsidRPr="009D5A3E" w:rsidRDefault="009D5A3E" w:rsidP="009D5A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5 </w:t>
      </w:r>
      <w:r w:rsidR="00207DEB" w:rsidRPr="009D5A3E">
        <w:rPr>
          <w:rFonts w:eastAsia="TimesNewRomanPSMT"/>
          <w:sz w:val="28"/>
          <w:szCs w:val="28"/>
          <w:lang w:eastAsia="en-US"/>
        </w:rPr>
        <w:t>Опишите методику определения</w:t>
      </w:r>
      <w:r w:rsidR="00183F20" w:rsidRPr="009D5A3E">
        <w:rPr>
          <w:rFonts w:eastAsia="TimesNewRomanPSMT"/>
          <w:sz w:val="28"/>
          <w:szCs w:val="28"/>
          <w:lang w:eastAsia="en-US"/>
        </w:rPr>
        <w:t xml:space="preserve"> горизонтальност</w:t>
      </w:r>
      <w:r w:rsidR="00207DEB" w:rsidRPr="009D5A3E">
        <w:rPr>
          <w:rFonts w:eastAsia="TimesNewRomanPSMT"/>
          <w:sz w:val="28"/>
          <w:szCs w:val="28"/>
          <w:lang w:eastAsia="en-US"/>
        </w:rPr>
        <w:t xml:space="preserve">и и вертикальности </w:t>
      </w:r>
    </w:p>
    <w:p w:rsidR="00207DEB" w:rsidRPr="00207DEB" w:rsidRDefault="00207DEB" w:rsidP="009D5A3E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207DEB">
        <w:rPr>
          <w:rFonts w:eastAsia="TimesNewRomanPSMT"/>
          <w:sz w:val="28"/>
          <w:szCs w:val="28"/>
          <w:lang w:eastAsia="en-US"/>
        </w:rPr>
        <w:t>рядов кладки.</w:t>
      </w:r>
    </w:p>
    <w:p w:rsidR="00183F20" w:rsidRPr="00A625B2" w:rsidRDefault="009D5A3E" w:rsidP="009D5A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6</w:t>
      </w:r>
      <w:r w:rsidR="00207DEB">
        <w:rPr>
          <w:rFonts w:eastAsia="TimesNewRomanPSMT"/>
          <w:sz w:val="28"/>
          <w:szCs w:val="28"/>
          <w:lang w:eastAsia="en-US"/>
        </w:rPr>
        <w:t xml:space="preserve"> Назовите </w:t>
      </w:r>
      <w:r w:rsidR="00183F20" w:rsidRPr="00A625B2">
        <w:rPr>
          <w:rFonts w:eastAsia="TimesNewRomanPSMT"/>
          <w:sz w:val="28"/>
          <w:szCs w:val="28"/>
          <w:lang w:eastAsia="en-US"/>
        </w:rPr>
        <w:t>допустим</w:t>
      </w:r>
      <w:r w:rsidR="00207DEB">
        <w:rPr>
          <w:rFonts w:eastAsia="TimesNewRomanPSMT"/>
          <w:sz w:val="28"/>
          <w:szCs w:val="28"/>
          <w:lang w:eastAsia="en-US"/>
        </w:rPr>
        <w:t>ую толщину швов.</w:t>
      </w:r>
    </w:p>
    <w:p w:rsidR="0056519C" w:rsidRDefault="009D5A3E" w:rsidP="009D5A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7</w:t>
      </w:r>
      <w:r w:rsidR="00207DEB">
        <w:rPr>
          <w:rFonts w:eastAsia="TimesNewRomanPSMT"/>
          <w:sz w:val="28"/>
          <w:szCs w:val="28"/>
          <w:lang w:eastAsia="en-US"/>
        </w:rPr>
        <w:t xml:space="preserve"> Опишите способы определ</w:t>
      </w:r>
      <w:r>
        <w:rPr>
          <w:rFonts w:eastAsia="TimesNewRomanPSMT"/>
          <w:sz w:val="28"/>
          <w:szCs w:val="28"/>
          <w:lang w:eastAsia="en-US"/>
        </w:rPr>
        <w:t>ения</w:t>
      </w:r>
      <w:r w:rsidR="00207DEB">
        <w:rPr>
          <w:rFonts w:eastAsia="TimesNewRomanPSMT"/>
          <w:sz w:val="28"/>
          <w:szCs w:val="28"/>
          <w:lang w:eastAsia="en-US"/>
        </w:rPr>
        <w:t xml:space="preserve"> правильности системы перевязки швов.</w:t>
      </w:r>
    </w:p>
    <w:p w:rsidR="0056519C" w:rsidRDefault="0056519C">
      <w:pPr>
        <w:spacing w:after="200" w:line="276" w:lineRule="auto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br w:type="page"/>
      </w:r>
    </w:p>
    <w:p w:rsidR="0056519C" w:rsidRPr="00E24BF8" w:rsidRDefault="0056519C" w:rsidP="0056519C">
      <w:pPr>
        <w:pStyle w:val="3"/>
      </w:pPr>
      <w:bookmarkStart w:id="20" w:name="_Toc476665521"/>
      <w:r>
        <w:lastRenderedPageBreak/>
        <w:t>ПРАКТИЧЕСКАЯ РАБОТА 9</w:t>
      </w:r>
      <w:bookmarkEnd w:id="20"/>
    </w:p>
    <w:p w:rsidR="0056519C" w:rsidRDefault="0056519C" w:rsidP="0056519C">
      <w:pPr>
        <w:pStyle w:val="3"/>
      </w:pPr>
      <w:bookmarkStart w:id="21" w:name="_Toc476665522"/>
      <w:r>
        <w:t xml:space="preserve">Тема. </w:t>
      </w:r>
      <w:r w:rsidRPr="0056519C">
        <w:t>Расчет тепловой защиты зданий</w:t>
      </w:r>
      <w:bookmarkEnd w:id="21"/>
      <w:r w:rsidRPr="0056519C">
        <w:t xml:space="preserve"> </w:t>
      </w:r>
    </w:p>
    <w:p w:rsidR="0056519C" w:rsidRPr="0056519C" w:rsidRDefault="0056519C" w:rsidP="0056519C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56519C">
        <w:rPr>
          <w:b/>
          <w:color w:val="FF0000"/>
          <w:sz w:val="28"/>
          <w:szCs w:val="28"/>
        </w:rPr>
        <w:t xml:space="preserve">Цель: </w:t>
      </w:r>
      <w:r w:rsidRPr="0056519C">
        <w:rPr>
          <w:color w:val="FF0000"/>
          <w:sz w:val="28"/>
          <w:szCs w:val="28"/>
        </w:rPr>
        <w:t xml:space="preserve">научиться определять технологические характеристики бетонной </w:t>
      </w:r>
    </w:p>
    <w:p w:rsidR="0056519C" w:rsidRPr="0056519C" w:rsidRDefault="0056519C" w:rsidP="0056519C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56519C">
        <w:rPr>
          <w:color w:val="FF0000"/>
          <w:sz w:val="28"/>
          <w:szCs w:val="28"/>
        </w:rPr>
        <w:t>смеси и прочность бетона.</w:t>
      </w:r>
    </w:p>
    <w:p w:rsidR="0056519C" w:rsidRPr="0056519C" w:rsidRDefault="0056519C" w:rsidP="0056519C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56519C" w:rsidRPr="0056519C" w:rsidRDefault="0056519C" w:rsidP="0056519C">
      <w:pPr>
        <w:spacing w:line="360" w:lineRule="auto"/>
        <w:ind w:firstLine="851"/>
        <w:rPr>
          <w:b/>
          <w:color w:val="FF0000"/>
          <w:sz w:val="28"/>
          <w:szCs w:val="28"/>
        </w:rPr>
      </w:pPr>
      <w:r w:rsidRPr="0056519C">
        <w:rPr>
          <w:b/>
          <w:color w:val="FF0000"/>
          <w:sz w:val="28"/>
          <w:szCs w:val="28"/>
        </w:rPr>
        <w:t>Теоретические сведения</w:t>
      </w:r>
    </w:p>
    <w:p w:rsidR="0056519C" w:rsidRPr="0056519C" w:rsidRDefault="0056519C" w:rsidP="0056519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color w:val="FF0000"/>
          <w:sz w:val="28"/>
          <w:szCs w:val="28"/>
          <w:lang w:eastAsia="en-US"/>
        </w:rPr>
      </w:pPr>
      <w:r w:rsidRPr="0056519C">
        <w:rPr>
          <w:rFonts w:eastAsia="TimesNewRomanPSMT"/>
          <w:color w:val="FF0000"/>
          <w:sz w:val="28"/>
          <w:szCs w:val="28"/>
          <w:lang w:eastAsia="en-US"/>
        </w:rPr>
        <w:t>Бетон – это искусственный каменный материал, полученный в результате</w:t>
      </w:r>
    </w:p>
    <w:p w:rsidR="0056519C" w:rsidRPr="0056519C" w:rsidRDefault="0056519C" w:rsidP="0056519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color w:val="FF0000"/>
          <w:sz w:val="28"/>
          <w:szCs w:val="28"/>
          <w:lang w:eastAsia="en-US"/>
        </w:rPr>
      </w:pPr>
      <w:r w:rsidRPr="0056519C">
        <w:rPr>
          <w:rFonts w:eastAsia="TimesNewRomanPSMT"/>
          <w:color w:val="FF0000"/>
          <w:sz w:val="28"/>
          <w:szCs w:val="28"/>
          <w:lang w:eastAsia="en-US"/>
        </w:rPr>
        <w:t>твердения тщательно перемешанной и уплотненной смеси вяжущего материала, воды, заполнителей и специальных добавок. До затвердения эта смесь называется бетонной смесью. Бетон, как строительный материал, известен с древних времен. Его состав постоянно совершенствовался. В 19 веке был изобретен железобетон. В 30-е годы 20 века начали появляться легкие и преднапряженные бетоны и их сочетания – торкрет-бетон, фибробетон. Использование специальных сортов цемента и добавок в сочетании с рациональным армированием создало возможность варьирования такими свойствами, как пластичность, прочность, условия ухода за бетонной смесью.</w:t>
      </w:r>
    </w:p>
    <w:p w:rsidR="0056519C" w:rsidRPr="0056519C" w:rsidRDefault="0056519C" w:rsidP="0056519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color w:val="FF0000"/>
          <w:sz w:val="28"/>
          <w:szCs w:val="28"/>
          <w:lang w:eastAsia="en-US"/>
        </w:rPr>
      </w:pPr>
      <w:r w:rsidRPr="0056519C">
        <w:rPr>
          <w:rFonts w:eastAsia="TimesNewRomanPSMT"/>
          <w:color w:val="FF0000"/>
          <w:sz w:val="28"/>
          <w:szCs w:val="28"/>
          <w:lang w:eastAsia="en-US"/>
        </w:rPr>
        <w:t xml:space="preserve">Показатели качества бетонов зависят от свойств материалов, соотношение их объемов в бетоне, технологии приготовления, транспортировки и укладки бетонных смесей, выдерживания уложенного бетона. В зависимости от способа производства работ различают монолитные, сборные и сборно-монолитные бетонные и железобетонные конструкции с напрягаемой и ненапрягаемой арматурой. </w:t>
      </w:r>
    </w:p>
    <w:p w:rsidR="0056519C" w:rsidRDefault="0056519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519C" w:rsidRPr="00E24BF8" w:rsidRDefault="0056519C" w:rsidP="0056519C">
      <w:pPr>
        <w:pStyle w:val="3"/>
      </w:pPr>
      <w:bookmarkStart w:id="22" w:name="_Toc476665523"/>
      <w:r>
        <w:lastRenderedPageBreak/>
        <w:t>ПРАКТИЧЕСКАЯ РАБОТА 10</w:t>
      </w:r>
      <w:bookmarkEnd w:id="22"/>
    </w:p>
    <w:p w:rsidR="0056519C" w:rsidRPr="00F807C9" w:rsidRDefault="0056519C" w:rsidP="0056519C">
      <w:pPr>
        <w:pStyle w:val="3"/>
      </w:pPr>
      <w:bookmarkStart w:id="23" w:name="_Toc476665524"/>
      <w:r>
        <w:t xml:space="preserve">Тема. </w:t>
      </w:r>
      <w:r w:rsidRPr="0056519C">
        <w:t>Технологи</w:t>
      </w:r>
      <w:r>
        <w:t>ческая карта на каменные работы</w:t>
      </w:r>
      <w:bookmarkEnd w:id="23"/>
    </w:p>
    <w:p w:rsidR="0056519C" w:rsidRPr="0056519C" w:rsidRDefault="0056519C" w:rsidP="0056519C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56519C">
        <w:rPr>
          <w:b/>
          <w:color w:val="FF0000"/>
          <w:sz w:val="28"/>
          <w:szCs w:val="28"/>
        </w:rPr>
        <w:t xml:space="preserve">Цель: </w:t>
      </w:r>
      <w:r w:rsidRPr="0056519C">
        <w:rPr>
          <w:color w:val="FF0000"/>
          <w:sz w:val="28"/>
          <w:szCs w:val="28"/>
        </w:rPr>
        <w:t xml:space="preserve">научиться определять технологические характеристики бетонной </w:t>
      </w:r>
    </w:p>
    <w:p w:rsidR="0056519C" w:rsidRPr="0056519C" w:rsidRDefault="0056519C" w:rsidP="0056519C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56519C">
        <w:rPr>
          <w:color w:val="FF0000"/>
          <w:sz w:val="28"/>
          <w:szCs w:val="28"/>
        </w:rPr>
        <w:t>смеси и прочность бетона.</w:t>
      </w:r>
    </w:p>
    <w:p w:rsidR="0056519C" w:rsidRPr="0056519C" w:rsidRDefault="0056519C" w:rsidP="0056519C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56519C" w:rsidRPr="0056519C" w:rsidRDefault="0056519C" w:rsidP="0056519C">
      <w:pPr>
        <w:spacing w:line="360" w:lineRule="auto"/>
        <w:ind w:firstLine="851"/>
        <w:rPr>
          <w:b/>
          <w:color w:val="FF0000"/>
          <w:sz w:val="28"/>
          <w:szCs w:val="28"/>
        </w:rPr>
      </w:pPr>
      <w:r w:rsidRPr="0056519C">
        <w:rPr>
          <w:b/>
          <w:color w:val="FF0000"/>
          <w:sz w:val="28"/>
          <w:szCs w:val="28"/>
        </w:rPr>
        <w:t>Теоретические сведения</w:t>
      </w:r>
    </w:p>
    <w:p w:rsidR="0056519C" w:rsidRPr="0056519C" w:rsidRDefault="0056519C" w:rsidP="0056519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color w:val="FF0000"/>
          <w:sz w:val="28"/>
          <w:szCs w:val="28"/>
          <w:lang w:eastAsia="en-US"/>
        </w:rPr>
      </w:pPr>
      <w:r w:rsidRPr="0056519C">
        <w:rPr>
          <w:rFonts w:eastAsia="TimesNewRomanPSMT"/>
          <w:color w:val="FF0000"/>
          <w:sz w:val="28"/>
          <w:szCs w:val="28"/>
          <w:lang w:eastAsia="en-US"/>
        </w:rPr>
        <w:t>Бетон – это искусственный каменный материал, полученный в результате</w:t>
      </w:r>
    </w:p>
    <w:p w:rsidR="0056519C" w:rsidRPr="0056519C" w:rsidRDefault="0056519C" w:rsidP="0056519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color w:val="FF0000"/>
          <w:sz w:val="28"/>
          <w:szCs w:val="28"/>
          <w:lang w:eastAsia="en-US"/>
        </w:rPr>
      </w:pPr>
      <w:r w:rsidRPr="0056519C">
        <w:rPr>
          <w:rFonts w:eastAsia="TimesNewRomanPSMT"/>
          <w:color w:val="FF0000"/>
          <w:sz w:val="28"/>
          <w:szCs w:val="28"/>
          <w:lang w:eastAsia="en-US"/>
        </w:rPr>
        <w:t>твердения тщательно перемешанной и уплотненной смеси вяжущего материала, воды, заполнителей и специальных добавок. До затвердения эта смесь называется бетонной смесью. Бетон, как строительный материал, известен с древних времен. Его состав постоянно совершенствовался. В 19 веке был изобретен железобетон. В 30-е годы 20 века начали появляться легкие и преднапряженные бетоны и их сочетания – торкрет-бетон, фибробетон. Использование специальных сортов цемента и добавок в сочетании с рациональным армированием создало возможность варьирования такими свойствами, как пластичность, прочность, условия ухода за бетонной смесью.</w:t>
      </w:r>
    </w:p>
    <w:p w:rsidR="0056519C" w:rsidRDefault="0056519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B7246" w:rsidRPr="00E24BF8" w:rsidRDefault="008A3977" w:rsidP="0056519C">
      <w:pPr>
        <w:pStyle w:val="3"/>
      </w:pPr>
      <w:bookmarkStart w:id="24" w:name="_Toc476665525"/>
      <w:r>
        <w:lastRenderedPageBreak/>
        <w:t>ПРАКТИЧЕСК</w:t>
      </w:r>
      <w:r w:rsidR="00BA6679">
        <w:t xml:space="preserve">АЯ РАБОТА </w:t>
      </w:r>
      <w:r w:rsidR="0056519C">
        <w:t>11</w:t>
      </w:r>
      <w:bookmarkEnd w:id="24"/>
    </w:p>
    <w:p w:rsidR="00EB7246" w:rsidRPr="00F807C9" w:rsidRDefault="008A3977" w:rsidP="0056519C">
      <w:pPr>
        <w:pStyle w:val="3"/>
      </w:pPr>
      <w:bookmarkStart w:id="25" w:name="_Toc476665526"/>
      <w:r>
        <w:t xml:space="preserve">Тема. </w:t>
      </w:r>
      <w:r w:rsidR="00DE0A80" w:rsidRPr="00F807C9">
        <w:t>Определение технологических</w:t>
      </w:r>
      <w:r w:rsidR="002A60B7">
        <w:t xml:space="preserve"> характеристик бетонной смеси и</w:t>
      </w:r>
      <w:r w:rsidR="00BA6679">
        <w:t xml:space="preserve"> </w:t>
      </w:r>
      <w:r w:rsidR="00DE0A80" w:rsidRPr="00F807C9">
        <w:t>прочности бетона при возведении монолитных конструкций</w:t>
      </w:r>
      <w:bookmarkEnd w:id="25"/>
    </w:p>
    <w:p w:rsidR="008A3977" w:rsidRDefault="00CA61B5" w:rsidP="00BA6679">
      <w:pPr>
        <w:spacing w:line="360" w:lineRule="auto"/>
        <w:ind w:firstLine="851"/>
        <w:jc w:val="both"/>
        <w:rPr>
          <w:sz w:val="28"/>
          <w:szCs w:val="28"/>
        </w:rPr>
      </w:pPr>
      <w:r w:rsidRPr="00F807C9">
        <w:rPr>
          <w:b/>
          <w:sz w:val="28"/>
          <w:szCs w:val="28"/>
        </w:rPr>
        <w:t xml:space="preserve">Цель: </w:t>
      </w:r>
      <w:r w:rsidRPr="00F807C9">
        <w:rPr>
          <w:sz w:val="28"/>
          <w:szCs w:val="28"/>
        </w:rPr>
        <w:t xml:space="preserve">научиться определять технологические характеристики бетонной </w:t>
      </w:r>
    </w:p>
    <w:p w:rsidR="00CA61B5" w:rsidRPr="00F807C9" w:rsidRDefault="00CA61B5" w:rsidP="00BA6679">
      <w:pPr>
        <w:spacing w:line="360" w:lineRule="auto"/>
        <w:ind w:firstLine="851"/>
        <w:jc w:val="both"/>
        <w:rPr>
          <w:sz w:val="28"/>
          <w:szCs w:val="28"/>
        </w:rPr>
      </w:pPr>
      <w:r w:rsidRPr="00F807C9">
        <w:rPr>
          <w:sz w:val="28"/>
          <w:szCs w:val="28"/>
        </w:rPr>
        <w:t>смеси и прочность бетона.</w:t>
      </w:r>
    </w:p>
    <w:p w:rsidR="007F2319" w:rsidRPr="00F807C9" w:rsidRDefault="007F2319" w:rsidP="00F807C9">
      <w:pPr>
        <w:spacing w:line="360" w:lineRule="auto"/>
        <w:ind w:firstLine="851"/>
        <w:jc w:val="both"/>
        <w:rPr>
          <w:sz w:val="28"/>
          <w:szCs w:val="28"/>
        </w:rPr>
      </w:pPr>
    </w:p>
    <w:p w:rsidR="00CA61B5" w:rsidRPr="00F807C9" w:rsidRDefault="00CA61B5" w:rsidP="008A3977">
      <w:pPr>
        <w:spacing w:line="360" w:lineRule="auto"/>
        <w:ind w:firstLine="851"/>
        <w:rPr>
          <w:b/>
          <w:sz w:val="28"/>
          <w:szCs w:val="28"/>
        </w:rPr>
      </w:pPr>
      <w:r w:rsidRPr="00F807C9">
        <w:rPr>
          <w:b/>
          <w:sz w:val="28"/>
          <w:szCs w:val="28"/>
        </w:rPr>
        <w:t>Теоретические сведения</w:t>
      </w:r>
    </w:p>
    <w:p w:rsidR="00CA61B5" w:rsidRPr="00F807C9" w:rsidRDefault="00CA61B5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Бетон – это искусственный каменный материал, полученный в результате</w:t>
      </w:r>
    </w:p>
    <w:p w:rsidR="00CA61B5" w:rsidRPr="00F807C9" w:rsidRDefault="00CA61B5" w:rsidP="00F807C9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твердения тщательно перемешанной и уплотненной смеси вяжущего материала,</w:t>
      </w:r>
      <w:r w:rsidR="007F2319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воды, заполнителей и специальных добавок. До затвердения эта смесь называется бетонной смесью. Бетон, как строительный материал, известен с древних</w:t>
      </w:r>
      <w:r w:rsidR="007F2319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времен. Его состав постоянно совершенствовался. В 19 веке был изобретен железобетон. В 30-е годы 20 века начали появляться легкие и преднапряженные</w:t>
      </w:r>
      <w:r w:rsidR="007F2319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бетоны и их сочетания – торкрет-бетон, фибробетон. Использование специальных сортов цемента и добавок в сочетании с рациональным армированием создало возможность варьирования такими свойствами, как пластичность, прочность, условия ухода за бетонной смесью</w:t>
      </w:r>
      <w:r w:rsidR="00F807C9">
        <w:rPr>
          <w:rFonts w:eastAsia="TimesNewRomanPSMT"/>
          <w:sz w:val="28"/>
          <w:szCs w:val="28"/>
          <w:lang w:eastAsia="en-US"/>
        </w:rPr>
        <w:t>.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 xml:space="preserve">Показатели качества бетонов зависят от свойств материалов, соотношение их объемов в бетоне, технологии приготовления, транспортировки и укладки бетонных смесей, выдерживания уложенного бетона. В зависимости от способа производства работ различают монолитные, сборные и сборно-монолитные бетонные и железобетонные конструкции с напрягаемой и ненапрягаемой арматурой. </w:t>
      </w:r>
    </w:p>
    <w:p w:rsidR="00F6146F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Бетонные работы содержат несколько технологических этапов, характеризующих последовательное выполнение определенных стадий работы с бетонной смесью и бетоном. Первым этапом (режимом) является приготовление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бетонной смеси и ее транспортирование к месту укладки. Бетонные смеси готовят в стационарных бетоносмесительных установках (БСУ) с объемом замеса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 xml:space="preserve">0,4…1,0 м3. </w:t>
      </w:r>
    </w:p>
    <w:p w:rsidR="00E552F7" w:rsidRPr="00F807C9" w:rsidRDefault="00E552F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О</w:t>
      </w:r>
      <w:r w:rsidR="007F2319" w:rsidRPr="00F807C9">
        <w:rPr>
          <w:rFonts w:eastAsia="TimesNewRomanPSMT"/>
          <w:sz w:val="28"/>
          <w:szCs w:val="28"/>
          <w:lang w:eastAsia="en-US"/>
        </w:rPr>
        <w:t>бязательные правила при выполнении отдельных технологических режимов в производстве бетонных работ</w:t>
      </w:r>
      <w:r w:rsidR="00F6146F" w:rsidRPr="00F807C9">
        <w:rPr>
          <w:rFonts w:eastAsia="TimesNewRomanPSMT"/>
          <w:sz w:val="28"/>
          <w:szCs w:val="28"/>
          <w:lang w:eastAsia="en-US"/>
        </w:rPr>
        <w:t>:</w:t>
      </w:r>
    </w:p>
    <w:p w:rsidR="007F2319" w:rsidRPr="00F807C9" w:rsidRDefault="002A60B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lastRenderedPageBreak/>
        <w:t>1</w:t>
      </w:r>
      <w:r w:rsidR="007F2319" w:rsidRPr="00F807C9">
        <w:rPr>
          <w:rFonts w:eastAsia="TimesNewRomanPSMT"/>
          <w:sz w:val="28"/>
          <w:szCs w:val="28"/>
          <w:lang w:eastAsia="en-US"/>
        </w:rPr>
        <w:t xml:space="preserve"> Бетонные смеси следует изготавливать на бетоносмесительных заводах</w:t>
      </w:r>
    </w:p>
    <w:p w:rsidR="007F2319" w:rsidRPr="00F807C9" w:rsidRDefault="007F2319" w:rsidP="001815C4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(узлах, установках) с использованием цементов, заполнителей, добавок по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стандартам и техническим условиям на материалы конкретных видов в соответствии с ГОСТ 26633, ГОСТ 8267, ГОСТ 8736, ГОСТ 10260.</w:t>
      </w:r>
    </w:p>
    <w:p w:rsidR="007F2319" w:rsidRPr="00F807C9" w:rsidRDefault="002A60B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2 </w:t>
      </w:r>
      <w:r w:rsidR="007F2319" w:rsidRPr="00F807C9">
        <w:rPr>
          <w:rFonts w:eastAsia="TimesNewRomanPSMT"/>
          <w:sz w:val="28"/>
          <w:szCs w:val="28"/>
          <w:lang w:eastAsia="en-US"/>
        </w:rPr>
        <w:t>Состав бетонной смеси, приготовление и транспортирование, правила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F807C9">
        <w:rPr>
          <w:rFonts w:eastAsia="TimesNewRomanPSMT"/>
          <w:sz w:val="28"/>
          <w:szCs w:val="28"/>
          <w:lang w:eastAsia="en-US"/>
        </w:rPr>
        <w:t>приемки, методы контроля должны соответствовать ГОСТ 7473-94 и требованиям технологических карт.</w:t>
      </w:r>
    </w:p>
    <w:p w:rsidR="007F2319" w:rsidRPr="00F807C9" w:rsidRDefault="002A60B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3 </w:t>
      </w:r>
      <w:r w:rsidR="007F2319" w:rsidRPr="00F807C9">
        <w:rPr>
          <w:rFonts w:eastAsia="TimesNewRomanPSMT"/>
          <w:sz w:val="28"/>
          <w:szCs w:val="28"/>
          <w:lang w:eastAsia="en-US"/>
        </w:rPr>
        <w:t>Транспортирование и подачу бетонных смесей следует осуществлять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F807C9">
        <w:rPr>
          <w:rFonts w:eastAsia="TimesNewRomanPSMT"/>
          <w:sz w:val="28"/>
          <w:szCs w:val="28"/>
          <w:lang w:eastAsia="en-US"/>
        </w:rPr>
        <w:t>средствами, обеспечивающими максимально возможное сохранение заданных</w:t>
      </w:r>
    </w:p>
    <w:p w:rsidR="007F2319" w:rsidRPr="00F807C9" w:rsidRDefault="007F2319" w:rsidP="001815C4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свойств бетонной смеси.</w:t>
      </w:r>
    </w:p>
    <w:p w:rsidR="007F2319" w:rsidRPr="00F807C9" w:rsidRDefault="002A60B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4 </w:t>
      </w:r>
      <w:r w:rsidR="007F2319" w:rsidRPr="00F807C9">
        <w:rPr>
          <w:rFonts w:eastAsia="TimesNewRomanPSMT"/>
          <w:sz w:val="28"/>
          <w:szCs w:val="28"/>
          <w:lang w:eastAsia="en-US"/>
        </w:rPr>
        <w:t>Бетонные смеси характеризуются следующими показателями качества: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удобоукладываемость;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средняя плотность (для легких бетонов);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объем вовлечения в смесь воздуха;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сохраняемость свойств (удобоукладываемость, расслаиваемость, объем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вовлеченного воздуха) во времени (при необходимости);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вид и качество исходных материалов;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крупность заполнителя;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температура при укладке в конструкцию (при необходимости).</w:t>
      </w:r>
    </w:p>
    <w:p w:rsidR="00E552F7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 xml:space="preserve">Из приведенного перечня показателей качества бетонной смеси, основным из них является удобоукладываемость. </w:t>
      </w:r>
    </w:p>
    <w:p w:rsidR="007F231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Перед проведением испытания на удобоукладываемость смеси отбирают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пробы</w:t>
      </w:r>
      <w:r w:rsidR="00E552F7" w:rsidRPr="00F807C9">
        <w:rPr>
          <w:rFonts w:eastAsia="TimesNewRomanPSMT"/>
          <w:sz w:val="28"/>
          <w:szCs w:val="28"/>
          <w:lang w:eastAsia="en-US"/>
        </w:rPr>
        <w:t>.</w:t>
      </w:r>
    </w:p>
    <w:p w:rsidR="00F05E28" w:rsidRDefault="00F05E28" w:rsidP="008A3977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</w:p>
    <w:p w:rsidR="002500C2" w:rsidRPr="00F807C9" w:rsidRDefault="002500C2" w:rsidP="008A3977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F807C9">
        <w:rPr>
          <w:rFonts w:eastAsia="TimesNewRomanPSMT"/>
          <w:b/>
          <w:sz w:val="28"/>
          <w:szCs w:val="28"/>
          <w:lang w:eastAsia="en-US"/>
        </w:rPr>
        <w:t>Ход работы</w:t>
      </w:r>
    </w:p>
    <w:p w:rsidR="00F6146F" w:rsidRPr="00F807C9" w:rsidRDefault="00F6146F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F807C9">
        <w:rPr>
          <w:rFonts w:eastAsiaTheme="minorHAnsi"/>
          <w:b/>
          <w:iCs/>
          <w:sz w:val="28"/>
          <w:szCs w:val="28"/>
          <w:lang w:eastAsia="en-US"/>
        </w:rPr>
        <w:t>Задание 1</w:t>
      </w:r>
    </w:p>
    <w:p w:rsidR="002500C2" w:rsidRPr="00F807C9" w:rsidRDefault="00F6146F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F807C9">
        <w:rPr>
          <w:rFonts w:eastAsiaTheme="minorHAnsi"/>
          <w:iCs/>
          <w:sz w:val="28"/>
          <w:szCs w:val="28"/>
          <w:lang w:eastAsia="en-US"/>
        </w:rPr>
        <w:t>Произвести к</w:t>
      </w:r>
      <w:r w:rsidR="002500C2" w:rsidRPr="00F807C9">
        <w:rPr>
          <w:rFonts w:eastAsiaTheme="minorHAnsi"/>
          <w:iCs/>
          <w:sz w:val="28"/>
          <w:szCs w:val="28"/>
          <w:lang w:eastAsia="en-US"/>
        </w:rPr>
        <w:t>онтроль качества бетонных работ в процессе приготовления, транспортирования и укладки бетонной смеси</w:t>
      </w:r>
      <w:r w:rsidRPr="00F807C9">
        <w:rPr>
          <w:rFonts w:eastAsia="TimesNewRomanPSMT"/>
          <w:sz w:val="28"/>
          <w:szCs w:val="28"/>
          <w:lang w:eastAsia="en-US"/>
        </w:rPr>
        <w:t>.</w:t>
      </w:r>
    </w:p>
    <w:p w:rsidR="007F2319" w:rsidRPr="00F807C9" w:rsidRDefault="007F2319" w:rsidP="002A60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Результаты определения показателей качества бетонной смеси зан</w:t>
      </w:r>
      <w:r w:rsidR="00F6146F" w:rsidRPr="00F807C9">
        <w:rPr>
          <w:rFonts w:eastAsia="TimesNewRomanPSMT"/>
          <w:sz w:val="28"/>
          <w:szCs w:val="28"/>
          <w:lang w:eastAsia="en-US"/>
        </w:rPr>
        <w:t>ести</w:t>
      </w:r>
      <w:r w:rsidRPr="00F807C9">
        <w:rPr>
          <w:rFonts w:eastAsia="TimesNewRomanPSMT"/>
          <w:sz w:val="28"/>
          <w:szCs w:val="28"/>
          <w:lang w:eastAsia="en-US"/>
        </w:rPr>
        <w:t xml:space="preserve"> в</w:t>
      </w:r>
      <w:r w:rsidR="002A60B7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журнал бетонных работ, в котором указ</w:t>
      </w:r>
      <w:r w:rsidR="00F6146F" w:rsidRPr="00F807C9">
        <w:rPr>
          <w:rFonts w:eastAsia="TimesNewRomanPSMT"/>
          <w:sz w:val="28"/>
          <w:szCs w:val="28"/>
          <w:lang w:eastAsia="en-US"/>
        </w:rPr>
        <w:t>ать</w:t>
      </w:r>
      <w:r w:rsidRPr="00F807C9">
        <w:rPr>
          <w:rFonts w:eastAsia="TimesNewRomanPSMT"/>
          <w:sz w:val="28"/>
          <w:szCs w:val="28"/>
          <w:lang w:eastAsia="en-US"/>
        </w:rPr>
        <w:t>:</w:t>
      </w:r>
    </w:p>
    <w:p w:rsidR="007F2319" w:rsidRPr="00F807C9" w:rsidRDefault="008A397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115634">
        <w:rPr>
          <w:rFonts w:eastAsia="TimesNewRomanPSMT"/>
          <w:sz w:val="28"/>
          <w:szCs w:val="28"/>
          <w:lang w:eastAsia="en-US"/>
        </w:rPr>
        <w:t>– м</w:t>
      </w:r>
      <w:r w:rsidR="007F2319" w:rsidRPr="00115634">
        <w:rPr>
          <w:rFonts w:eastAsia="TimesNewRomanPSMT"/>
          <w:sz w:val="28"/>
          <w:szCs w:val="28"/>
          <w:lang w:eastAsia="en-US"/>
        </w:rPr>
        <w:t>арку бетонной смеси по ГОСТ 7473-94;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lastRenderedPageBreak/>
        <w:t>– д</w:t>
      </w:r>
      <w:r w:rsidR="007F2319" w:rsidRPr="00F807C9">
        <w:rPr>
          <w:rFonts w:eastAsia="TimesNewRomanPSMT"/>
          <w:sz w:val="28"/>
          <w:szCs w:val="28"/>
          <w:lang w:eastAsia="en-US"/>
        </w:rPr>
        <w:t>ату и время испытания;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м</w:t>
      </w:r>
      <w:r w:rsidR="007F2319" w:rsidRPr="00F807C9">
        <w:rPr>
          <w:rFonts w:eastAsia="TimesNewRomanPSMT"/>
          <w:sz w:val="28"/>
          <w:szCs w:val="28"/>
          <w:lang w:eastAsia="en-US"/>
        </w:rPr>
        <w:t>есто отбора пробы;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т</w:t>
      </w:r>
      <w:r w:rsidR="007F2319" w:rsidRPr="00F807C9">
        <w:rPr>
          <w:rFonts w:eastAsia="TimesNewRomanPSMT"/>
          <w:sz w:val="28"/>
          <w:szCs w:val="28"/>
          <w:lang w:eastAsia="en-US"/>
        </w:rPr>
        <w:t>емпературу бетонной смеси;</w:t>
      </w:r>
    </w:p>
    <w:p w:rsidR="007F2319" w:rsidRPr="00F807C9" w:rsidRDefault="00115634" w:rsidP="002A60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1 </w:t>
      </w:r>
      <w:r w:rsidR="007F2319" w:rsidRPr="00F807C9">
        <w:rPr>
          <w:rFonts w:eastAsia="TimesNewRomanPSMT"/>
          <w:sz w:val="28"/>
          <w:szCs w:val="28"/>
          <w:lang w:eastAsia="en-US"/>
        </w:rPr>
        <w:t>Результаты определения отдельных показателей качества бетонной</w:t>
      </w:r>
      <w:r w:rsidR="002A60B7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F807C9">
        <w:rPr>
          <w:rFonts w:eastAsia="TimesNewRomanPSMT"/>
          <w:sz w:val="28"/>
          <w:szCs w:val="28"/>
          <w:lang w:eastAsia="en-US"/>
        </w:rPr>
        <w:t>смеси и среднее значение результатов расчета по каждому показателю.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Поставляемая на объект (стройплощадку) бетонная смесь должна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иметь документ о качестве (паспорт, сертификат соответствия) в котором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указывается: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м</w:t>
      </w:r>
      <w:r w:rsidR="007F2319" w:rsidRPr="00F807C9">
        <w:rPr>
          <w:rFonts w:eastAsia="TimesNewRomanPSMT"/>
          <w:sz w:val="28"/>
          <w:szCs w:val="28"/>
          <w:lang w:eastAsia="en-US"/>
        </w:rPr>
        <w:t>арка бетонной смеси ГОСТ 7473-94;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к</w:t>
      </w:r>
      <w:r w:rsidR="007F2319" w:rsidRPr="00F807C9">
        <w:rPr>
          <w:rFonts w:eastAsia="TimesNewRomanPSMT"/>
          <w:sz w:val="28"/>
          <w:szCs w:val="28"/>
          <w:lang w:eastAsia="en-US"/>
        </w:rPr>
        <w:t>ласс бетона в проектном возрасте;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в</w:t>
      </w:r>
      <w:r w:rsidR="007F2319" w:rsidRPr="00F807C9">
        <w:rPr>
          <w:rFonts w:eastAsia="TimesNewRomanPSMT"/>
          <w:sz w:val="28"/>
          <w:szCs w:val="28"/>
          <w:lang w:eastAsia="en-US"/>
        </w:rPr>
        <w:t>одонепроницаемость бетона W;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м</w:t>
      </w:r>
      <w:r w:rsidR="007F2319" w:rsidRPr="00F807C9">
        <w:rPr>
          <w:rFonts w:eastAsia="TimesNewRomanPSMT"/>
          <w:sz w:val="28"/>
          <w:szCs w:val="28"/>
          <w:lang w:eastAsia="en-US"/>
        </w:rPr>
        <w:t>орозостойкость бетона F;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н</w:t>
      </w:r>
      <w:r w:rsidR="007F2319" w:rsidRPr="00F807C9">
        <w:rPr>
          <w:rFonts w:eastAsia="TimesNewRomanPSMT"/>
          <w:sz w:val="28"/>
          <w:szCs w:val="28"/>
          <w:lang w:eastAsia="en-US"/>
        </w:rPr>
        <w:t>омер поставляемой партии;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н</w:t>
      </w:r>
      <w:r w:rsidR="007F2319" w:rsidRPr="00F807C9">
        <w:rPr>
          <w:rFonts w:eastAsia="TimesNewRomanPSMT"/>
          <w:sz w:val="28"/>
          <w:szCs w:val="28"/>
          <w:lang w:eastAsia="en-US"/>
        </w:rPr>
        <w:t>аименование поставщика;</w:t>
      </w:r>
    </w:p>
    <w:p w:rsidR="00115634" w:rsidRDefault="00115634" w:rsidP="0011563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о</w:t>
      </w:r>
      <w:r w:rsidR="007F2319" w:rsidRPr="00F807C9">
        <w:rPr>
          <w:rFonts w:eastAsia="TimesNewRomanPSMT"/>
          <w:sz w:val="28"/>
          <w:szCs w:val="28"/>
          <w:lang w:eastAsia="en-US"/>
        </w:rPr>
        <w:t>бъем бетона в данной партии, м</w:t>
      </w:r>
      <w:r w:rsidR="007F2319" w:rsidRPr="001815C4">
        <w:rPr>
          <w:rFonts w:eastAsia="TimesNewRomanPSMT"/>
          <w:sz w:val="28"/>
          <w:szCs w:val="28"/>
          <w:vertAlign w:val="superscript"/>
          <w:lang w:eastAsia="en-US"/>
        </w:rPr>
        <w:t>3</w:t>
      </w:r>
      <w:r w:rsidR="007F2319" w:rsidRPr="00F807C9">
        <w:rPr>
          <w:rFonts w:eastAsia="TimesNewRomanPSMT"/>
          <w:sz w:val="28"/>
          <w:szCs w:val="28"/>
          <w:lang w:eastAsia="en-US"/>
        </w:rPr>
        <w:t>;</w:t>
      </w:r>
    </w:p>
    <w:p w:rsidR="007F2319" w:rsidRPr="00F807C9" w:rsidRDefault="00115634" w:rsidP="0011563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г</w:t>
      </w:r>
      <w:r w:rsidR="007F2319" w:rsidRPr="00F807C9">
        <w:rPr>
          <w:rFonts w:eastAsia="TimesNewRomanPSMT"/>
          <w:sz w:val="28"/>
          <w:szCs w:val="28"/>
          <w:lang w:eastAsia="en-US"/>
        </w:rPr>
        <w:t>арантированная прочность бетона по величине предела прочности на</w:t>
      </w:r>
      <w:r w:rsidR="00F6146F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F807C9">
        <w:rPr>
          <w:rFonts w:eastAsia="TimesNewRomanPSMT"/>
          <w:sz w:val="28"/>
          <w:szCs w:val="28"/>
          <w:lang w:eastAsia="en-US"/>
        </w:rPr>
        <w:t>сжатие в возрасте 28 суток МПа с коэффициентом вариации;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д</w:t>
      </w:r>
      <w:r w:rsidR="007F2319" w:rsidRPr="00F807C9">
        <w:rPr>
          <w:rFonts w:eastAsia="TimesNewRomanPSMT"/>
          <w:sz w:val="28"/>
          <w:szCs w:val="28"/>
          <w:lang w:eastAsia="en-US"/>
        </w:rPr>
        <w:t>ата поставки смеси;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н</w:t>
      </w:r>
      <w:r w:rsidR="007F2319" w:rsidRPr="00F807C9">
        <w:rPr>
          <w:rFonts w:eastAsia="TimesNewRomanPSMT"/>
          <w:sz w:val="28"/>
          <w:szCs w:val="28"/>
          <w:lang w:eastAsia="en-US"/>
        </w:rPr>
        <w:t>аличие или отсутствие модифицирующих добавок.</w:t>
      </w:r>
    </w:p>
    <w:p w:rsidR="007F231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В случае значительного (ОК&gt;4 см, РК&gt;5 см) превышение фактической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подвижностью (расплывом конуса) смеси значений, указанных в документе,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производитель работ или технадзор вправе запретить укладку смеси и вернуть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ее поставщику. Составляется акт контрольной проверки подвижности смеси за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подписями и делается запись в журнале работ.</w:t>
      </w:r>
    </w:p>
    <w:p w:rsidR="00F6146F" w:rsidRPr="00F807C9" w:rsidRDefault="00F6146F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b/>
          <w:iCs/>
          <w:sz w:val="28"/>
          <w:szCs w:val="28"/>
          <w:lang w:eastAsia="en-US"/>
        </w:rPr>
      </w:pPr>
      <w:r w:rsidRPr="00F807C9">
        <w:rPr>
          <w:rFonts w:eastAsia="TimesNewRomanPSMT"/>
          <w:b/>
          <w:iCs/>
          <w:sz w:val="28"/>
          <w:szCs w:val="28"/>
          <w:lang w:eastAsia="en-US"/>
        </w:rPr>
        <w:t>Задание 2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iCs/>
          <w:sz w:val="28"/>
          <w:szCs w:val="28"/>
          <w:lang w:eastAsia="en-US"/>
        </w:rPr>
      </w:pPr>
      <w:r w:rsidRPr="00F807C9">
        <w:rPr>
          <w:rFonts w:eastAsia="TimesNewRomanPSMT"/>
          <w:iCs/>
          <w:sz w:val="28"/>
          <w:szCs w:val="28"/>
          <w:lang w:eastAsia="en-US"/>
        </w:rPr>
        <w:t>Определ</w:t>
      </w:r>
      <w:r w:rsidR="00F6146F" w:rsidRPr="00F807C9">
        <w:rPr>
          <w:rFonts w:eastAsia="TimesNewRomanPSMT"/>
          <w:iCs/>
          <w:sz w:val="28"/>
          <w:szCs w:val="28"/>
          <w:lang w:eastAsia="en-US"/>
        </w:rPr>
        <w:t>ить подвижность</w:t>
      </w:r>
      <w:r w:rsidRPr="00F807C9">
        <w:rPr>
          <w:rFonts w:eastAsia="TimesNewRomanPSMT"/>
          <w:iCs/>
          <w:sz w:val="28"/>
          <w:szCs w:val="28"/>
          <w:lang w:eastAsia="en-US"/>
        </w:rPr>
        <w:t xml:space="preserve"> бетонной смеси по методу осадки конуса</w:t>
      </w:r>
      <w:r w:rsidR="00F6146F" w:rsidRPr="00F807C9">
        <w:rPr>
          <w:rFonts w:eastAsia="TimesNewRomanPSMT"/>
          <w:iCs/>
          <w:sz w:val="28"/>
          <w:szCs w:val="28"/>
          <w:lang w:eastAsia="en-US"/>
        </w:rPr>
        <w:t>.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Для определения подвижности смеси, выраженной показателем осадки</w:t>
      </w:r>
      <w:r w:rsidR="0056519C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конуса, применяют: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конус нормальный или увеличенный;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стальную линейку (по ГОСТ427);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загрузочную воронку;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кельму типа КБ (по ГОСТ 9533);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lastRenderedPageBreak/>
        <w:t>− секундомер (цена деления 0,5 с);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стержень прямой металлический гладкий диаметром 16±2 мм, длиной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600±2 мм с округленными концами;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гладкий металлический лист размером 700×700 мм.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 xml:space="preserve">Конус устанавливают на гладкий лист и заполняют бетонной смесью через воронку в три приема. Каждую порцию смеси уплотняют 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штыкованием </w:t>
      </w:r>
      <w:r w:rsidRPr="00F807C9">
        <w:rPr>
          <w:rFonts w:eastAsia="TimesNewRomanPSMT"/>
          <w:sz w:val="28"/>
          <w:szCs w:val="28"/>
          <w:lang w:eastAsia="en-US"/>
        </w:rPr>
        <w:t>стержнем по (25 раз). Время заполнения конуса не должно превышать 3 мин.</w:t>
      </w:r>
    </w:p>
    <w:p w:rsidR="00F6146F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Затем конус плавно снимают с отформованной бетонной смеси в вертикальном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направлении. Время, затраченное на съем конуса, составляет 3…5 сек. Осадку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конуса бетонной смеси определяют гладким стержнем, укладывая его наверх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 xml:space="preserve">формы и измеряя расстояние от нижней поверхности стержня до верхней поверхности конуса бетонной смеси с точностью до 5 мм. Осадку конуса бетонной смеси определяют дважды. </w:t>
      </w:r>
      <w:r w:rsidR="00F807C9">
        <w:rPr>
          <w:rFonts w:eastAsia="TimesNewRomanPSMT"/>
          <w:sz w:val="28"/>
          <w:szCs w:val="28"/>
          <w:lang w:eastAsia="en-US"/>
        </w:rPr>
        <w:t xml:space="preserve">Общее время </w:t>
      </w:r>
      <w:r w:rsidR="00F807C9" w:rsidRPr="00F807C9">
        <w:rPr>
          <w:rFonts w:eastAsia="TimesNewRomanPSMT"/>
          <w:sz w:val="28"/>
          <w:szCs w:val="28"/>
          <w:lang w:eastAsia="en-US"/>
        </w:rPr>
        <w:t>определения</w:t>
      </w:r>
      <w:r w:rsidR="00F807C9">
        <w:rPr>
          <w:rFonts w:eastAsia="TimesNewRomanPSMT"/>
          <w:sz w:val="28"/>
          <w:szCs w:val="28"/>
          <w:lang w:eastAsia="en-US"/>
        </w:rPr>
        <w:t xml:space="preserve"> (</w:t>
      </w:r>
      <w:r w:rsidRPr="00F807C9">
        <w:rPr>
          <w:rFonts w:eastAsia="TimesNewRomanPSMT"/>
          <w:sz w:val="28"/>
          <w:szCs w:val="28"/>
          <w:lang w:eastAsia="en-US"/>
        </w:rPr>
        <w:t>от начала первого до конца второго</w:t>
      </w:r>
      <w:r w:rsidR="00F807C9">
        <w:rPr>
          <w:rFonts w:eastAsia="TimesNewRomanPSMT"/>
          <w:sz w:val="28"/>
          <w:szCs w:val="28"/>
          <w:lang w:eastAsia="en-US"/>
        </w:rPr>
        <w:t xml:space="preserve">) </w:t>
      </w:r>
      <w:r w:rsidRPr="00F807C9">
        <w:rPr>
          <w:rFonts w:eastAsia="TimesNewRomanPSMT"/>
          <w:sz w:val="28"/>
          <w:szCs w:val="28"/>
          <w:lang w:eastAsia="en-US"/>
        </w:rPr>
        <w:t>не должно превышать 10 мин. Величину усадки конуса бетонной смеси вычисляют как среднее арифметическое результатов двух определений осадки конуса из общей пробы, отличающихся между собой не более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чем на 1 см (при ОК=9 см), на 2 см (при ОК=10…15 см) или на 3 см (при</w:t>
      </w:r>
      <w:r w:rsidR="00F807C9">
        <w:rPr>
          <w:rFonts w:eastAsia="TimesNewRomanPSMT"/>
          <w:sz w:val="28"/>
          <w:szCs w:val="28"/>
          <w:lang w:eastAsia="en-US"/>
        </w:rPr>
        <w:t xml:space="preserve"> </w:t>
      </w:r>
      <w:r w:rsidR="002500C2" w:rsidRPr="00F807C9">
        <w:rPr>
          <w:rFonts w:eastAsia="TimesNewRomanPSMT"/>
          <w:sz w:val="28"/>
          <w:szCs w:val="28"/>
          <w:lang w:eastAsia="en-US"/>
        </w:rPr>
        <w:t>О</w:t>
      </w:r>
      <w:r w:rsidRPr="00F807C9">
        <w:rPr>
          <w:rFonts w:eastAsia="TimesNewRomanPSMT"/>
          <w:sz w:val="28"/>
          <w:szCs w:val="28"/>
          <w:lang w:eastAsia="en-US"/>
        </w:rPr>
        <w:t>К≥16 см).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По полученным результатам и ГОСТ 7473-94 бетонные смеси по показателю подвижности (осадке конуса) классифицир</w:t>
      </w:r>
      <w:r w:rsidR="00F6146F" w:rsidRPr="00F807C9">
        <w:rPr>
          <w:rFonts w:eastAsia="TimesNewRomanPSMT"/>
          <w:sz w:val="28"/>
          <w:szCs w:val="28"/>
          <w:lang w:eastAsia="en-US"/>
        </w:rPr>
        <w:t>овать</w:t>
      </w:r>
      <w:r w:rsidRPr="00F807C9">
        <w:rPr>
          <w:rFonts w:eastAsia="TimesNewRomanPSMT"/>
          <w:sz w:val="28"/>
          <w:szCs w:val="28"/>
          <w:lang w:eastAsia="en-US"/>
        </w:rPr>
        <w:t xml:space="preserve"> на марки согласно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таблице 1.</w:t>
      </w:r>
    </w:p>
    <w:p w:rsidR="00F807C9" w:rsidRDefault="00F807C9" w:rsidP="002500C2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</w:p>
    <w:p w:rsidR="009C059E" w:rsidRDefault="009C059E" w:rsidP="002500C2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Таблица 1 –</w:t>
      </w:r>
      <w:r>
        <w:rPr>
          <w:rFonts w:asciiTheme="minorHAnsi" w:eastAsia="TimesNewRomanPSMT" w:hAnsiTheme="minorHAnsi" w:cs="TimesNewRomanPSMT"/>
          <w:sz w:val="28"/>
          <w:szCs w:val="28"/>
          <w:lang w:eastAsia="en-US"/>
        </w:rPr>
        <w:t xml:space="preserve"> </w:t>
      </w:r>
      <w:r w:rsidRPr="009C059E">
        <w:rPr>
          <w:rFonts w:eastAsia="TimesNewRomanPSMT"/>
          <w:sz w:val="28"/>
          <w:szCs w:val="28"/>
          <w:lang w:eastAsia="en-US"/>
        </w:rPr>
        <w:t>Марки бетонных смесей по удобоукладываемости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379"/>
        <w:gridCol w:w="3380"/>
        <w:gridCol w:w="3378"/>
      </w:tblGrid>
      <w:tr w:rsidR="009C059E" w:rsidTr="00A27342">
        <w:tc>
          <w:tcPr>
            <w:tcW w:w="1667" w:type="pct"/>
            <w:vMerge w:val="restart"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Марка по удобоукладываемости</w:t>
            </w:r>
          </w:p>
        </w:tc>
        <w:tc>
          <w:tcPr>
            <w:tcW w:w="3333" w:type="pct"/>
            <w:gridSpan w:val="2"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Норма удобоукладываемости по показателю</w:t>
            </w:r>
          </w:p>
        </w:tc>
      </w:tr>
      <w:tr w:rsidR="009C059E" w:rsidTr="00A27342">
        <w:tc>
          <w:tcPr>
            <w:tcW w:w="1667" w:type="pct"/>
            <w:vMerge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1667" w:type="pct"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жесткости, с</w:t>
            </w:r>
          </w:p>
        </w:tc>
        <w:tc>
          <w:tcPr>
            <w:tcW w:w="1666" w:type="pct"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подвижности (осадка конуса), см</w:t>
            </w:r>
          </w:p>
        </w:tc>
      </w:tr>
      <w:tr w:rsidR="009C059E" w:rsidTr="009C059E">
        <w:tc>
          <w:tcPr>
            <w:tcW w:w="5000" w:type="pct"/>
            <w:gridSpan w:val="3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сверхжесткие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СЖ-3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СЖ-2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СЖ-1</w:t>
            </w:r>
          </w:p>
        </w:tc>
        <w:tc>
          <w:tcPr>
            <w:tcW w:w="1667" w:type="pct"/>
          </w:tcPr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Более 100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51-100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41-50</w:t>
            </w:r>
          </w:p>
        </w:tc>
        <w:tc>
          <w:tcPr>
            <w:tcW w:w="1666" w:type="pct"/>
          </w:tcPr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</w:tc>
      </w:tr>
      <w:tr w:rsidR="00A27342" w:rsidTr="00A27342">
        <w:tc>
          <w:tcPr>
            <w:tcW w:w="5000" w:type="pct"/>
            <w:gridSpan w:val="3"/>
          </w:tcPr>
          <w:p w:rsidR="00A27342" w:rsidRDefault="00A27342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жесткие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Ж-4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Ж-3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Ж-2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Ж-1</w:t>
            </w:r>
          </w:p>
        </w:tc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31-40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21-30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11-20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5-10</w:t>
            </w:r>
          </w:p>
        </w:tc>
        <w:tc>
          <w:tcPr>
            <w:tcW w:w="1666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-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-</w:t>
            </w:r>
          </w:p>
        </w:tc>
      </w:tr>
      <w:tr w:rsidR="00C201C5" w:rsidTr="00C201C5">
        <w:tc>
          <w:tcPr>
            <w:tcW w:w="5000" w:type="pct"/>
            <w:gridSpan w:val="3"/>
          </w:tcPr>
          <w:p w:rsidR="00C201C5" w:rsidRDefault="00C201C5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низкопластичные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П1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П2</w:t>
            </w:r>
          </w:p>
        </w:tc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4 и менее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66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1-4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5-9</w:t>
            </w:r>
          </w:p>
        </w:tc>
      </w:tr>
      <w:tr w:rsidR="00C201C5" w:rsidTr="00C201C5">
        <w:tc>
          <w:tcPr>
            <w:tcW w:w="5000" w:type="pct"/>
            <w:gridSpan w:val="3"/>
          </w:tcPr>
          <w:p w:rsidR="00C201C5" w:rsidRDefault="00C201C5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пластичные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П3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П4</w:t>
            </w:r>
          </w:p>
        </w:tc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66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10-15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15-20</w:t>
            </w:r>
          </w:p>
        </w:tc>
      </w:tr>
      <w:tr w:rsidR="00C201C5" w:rsidTr="00C201C5">
        <w:tc>
          <w:tcPr>
            <w:tcW w:w="5000" w:type="pct"/>
            <w:gridSpan w:val="3"/>
          </w:tcPr>
          <w:p w:rsidR="00C201C5" w:rsidRDefault="00C201C5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литые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П5</w:t>
            </w:r>
          </w:p>
        </w:tc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66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21 и более</w:t>
            </w:r>
          </w:p>
        </w:tc>
      </w:tr>
    </w:tbl>
    <w:p w:rsidR="0073745D" w:rsidRDefault="0073745D" w:rsidP="0073745D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sz w:val="28"/>
          <w:szCs w:val="28"/>
          <w:lang w:eastAsia="en-US"/>
        </w:rPr>
      </w:pPr>
    </w:p>
    <w:p w:rsidR="007F2319" w:rsidRPr="00F6146F" w:rsidRDefault="00F6146F" w:rsidP="0073745D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F6146F">
        <w:rPr>
          <w:rFonts w:eastAsia="TimesNewRomanPSMT"/>
          <w:b/>
          <w:iCs/>
          <w:sz w:val="28"/>
          <w:szCs w:val="28"/>
          <w:lang w:eastAsia="en-US"/>
        </w:rPr>
        <w:t>Контрольные вопросы</w:t>
      </w:r>
    </w:p>
    <w:p w:rsidR="007F2319" w:rsidRPr="007F2319" w:rsidRDefault="00115634" w:rsidP="007F231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1 Перечислите параметры, </w:t>
      </w:r>
      <w:r w:rsidR="007F2319" w:rsidRPr="007F2319">
        <w:rPr>
          <w:rFonts w:eastAsia="TimesNewRomanPSMT"/>
          <w:sz w:val="28"/>
          <w:szCs w:val="28"/>
          <w:lang w:eastAsia="en-US"/>
        </w:rPr>
        <w:t>указыва</w:t>
      </w:r>
      <w:r>
        <w:rPr>
          <w:rFonts w:eastAsia="TimesNewRomanPSMT"/>
          <w:sz w:val="28"/>
          <w:szCs w:val="28"/>
          <w:lang w:eastAsia="en-US"/>
        </w:rPr>
        <w:t xml:space="preserve">емые </w:t>
      </w:r>
      <w:r w:rsidR="007F2319" w:rsidRPr="007F2319">
        <w:rPr>
          <w:rFonts w:eastAsia="TimesNewRomanPSMT"/>
          <w:sz w:val="28"/>
          <w:szCs w:val="28"/>
          <w:lang w:eastAsia="en-US"/>
        </w:rPr>
        <w:t>в паспорте на бетонную смесь</w:t>
      </w:r>
      <w:r>
        <w:rPr>
          <w:rFonts w:eastAsia="TimesNewRomanPSMT"/>
          <w:sz w:val="28"/>
          <w:szCs w:val="28"/>
          <w:lang w:eastAsia="en-US"/>
        </w:rPr>
        <w:t>.</w:t>
      </w:r>
    </w:p>
    <w:p w:rsidR="007F2319" w:rsidRPr="007F2319" w:rsidRDefault="00115634" w:rsidP="00F6146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2 Назовите </w:t>
      </w:r>
      <w:r w:rsidR="007F2319" w:rsidRPr="007F2319">
        <w:rPr>
          <w:rFonts w:eastAsia="TimesNewRomanPSMT"/>
          <w:sz w:val="28"/>
          <w:szCs w:val="28"/>
          <w:lang w:eastAsia="en-US"/>
        </w:rPr>
        <w:t>технологические свойства б</w:t>
      </w:r>
      <w:r w:rsidR="00F6146F">
        <w:rPr>
          <w:rFonts w:eastAsia="TimesNewRomanPSMT"/>
          <w:sz w:val="28"/>
          <w:szCs w:val="28"/>
          <w:lang w:eastAsia="en-US"/>
        </w:rPr>
        <w:t>етонной смеси</w:t>
      </w:r>
      <w:r>
        <w:rPr>
          <w:rFonts w:eastAsia="TimesNewRomanPSMT"/>
          <w:sz w:val="28"/>
          <w:szCs w:val="28"/>
          <w:lang w:eastAsia="en-US"/>
        </w:rPr>
        <w:t>, показатели которых подлежат определению.</w:t>
      </w:r>
    </w:p>
    <w:p w:rsidR="007F2319" w:rsidRPr="007F2319" w:rsidRDefault="009F264C" w:rsidP="00F6146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3 </w:t>
      </w:r>
      <w:r w:rsidR="00115634">
        <w:rPr>
          <w:rFonts w:eastAsia="TimesNewRomanPSMT"/>
          <w:sz w:val="28"/>
          <w:szCs w:val="28"/>
          <w:lang w:eastAsia="en-US"/>
        </w:rPr>
        <w:t>Дайте понятие класс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бетона и распалубочн</w:t>
      </w:r>
      <w:r w:rsidR="00115634">
        <w:rPr>
          <w:rFonts w:eastAsia="TimesNewRomanPSMT"/>
          <w:sz w:val="28"/>
          <w:szCs w:val="28"/>
          <w:lang w:eastAsia="en-US"/>
        </w:rPr>
        <w:t xml:space="preserve">ая </w:t>
      </w:r>
      <w:r w:rsidR="007F2319" w:rsidRPr="007F2319">
        <w:rPr>
          <w:rFonts w:eastAsia="TimesNewRomanPSMT"/>
          <w:sz w:val="28"/>
          <w:szCs w:val="28"/>
          <w:lang w:eastAsia="en-US"/>
        </w:rPr>
        <w:t>прочность</w:t>
      </w:r>
      <w:r w:rsidR="00F6146F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бетона</w:t>
      </w:r>
      <w:r w:rsidR="00115634">
        <w:rPr>
          <w:rFonts w:eastAsia="TimesNewRomanPSMT"/>
          <w:sz w:val="28"/>
          <w:szCs w:val="28"/>
          <w:lang w:eastAsia="en-US"/>
        </w:rPr>
        <w:t>.</w:t>
      </w:r>
    </w:p>
    <w:p w:rsidR="007F2319" w:rsidRPr="007F2319" w:rsidRDefault="00115634" w:rsidP="007F231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4 Опишите методику </w:t>
      </w:r>
      <w:r w:rsidR="007F2319" w:rsidRPr="007F2319">
        <w:rPr>
          <w:rFonts w:eastAsia="TimesNewRomanPSMT"/>
          <w:sz w:val="28"/>
          <w:szCs w:val="28"/>
          <w:lang w:eastAsia="en-US"/>
        </w:rPr>
        <w:t>оценива</w:t>
      </w:r>
      <w:r>
        <w:rPr>
          <w:rFonts w:eastAsia="TimesNewRomanPSMT"/>
          <w:sz w:val="28"/>
          <w:szCs w:val="28"/>
          <w:lang w:eastAsia="en-US"/>
        </w:rPr>
        <w:t>ния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распалубочн</w:t>
      </w:r>
      <w:r>
        <w:rPr>
          <w:rFonts w:eastAsia="TimesNewRomanPSMT"/>
          <w:sz w:val="28"/>
          <w:szCs w:val="28"/>
          <w:lang w:eastAsia="en-US"/>
        </w:rPr>
        <w:t>ой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прочност</w:t>
      </w:r>
      <w:r>
        <w:rPr>
          <w:rFonts w:eastAsia="TimesNewRomanPSMT"/>
          <w:sz w:val="28"/>
          <w:szCs w:val="28"/>
          <w:lang w:eastAsia="en-US"/>
        </w:rPr>
        <w:t>и бетона.</w:t>
      </w:r>
    </w:p>
    <w:p w:rsidR="007F2319" w:rsidRPr="007F2319" w:rsidRDefault="009F264C" w:rsidP="00F6146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5</w:t>
      </w:r>
      <w:r w:rsidR="002003CA">
        <w:rPr>
          <w:rFonts w:eastAsia="TimesNewRomanPSMT"/>
          <w:sz w:val="28"/>
          <w:szCs w:val="28"/>
          <w:lang w:eastAsia="en-US"/>
        </w:rPr>
        <w:t xml:space="preserve">Назовите </w:t>
      </w:r>
      <w:r w:rsidR="007F2319" w:rsidRPr="007F2319">
        <w:rPr>
          <w:rFonts w:eastAsia="TimesNewRomanPSMT"/>
          <w:sz w:val="28"/>
          <w:szCs w:val="28"/>
          <w:lang w:eastAsia="en-US"/>
        </w:rPr>
        <w:t>технические требования</w:t>
      </w:r>
      <w:r w:rsidR="002003CA">
        <w:rPr>
          <w:rFonts w:eastAsia="TimesNewRomanPSMT"/>
          <w:sz w:val="28"/>
          <w:szCs w:val="28"/>
          <w:lang w:eastAsia="en-US"/>
        </w:rPr>
        <w:t>,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предъявля</w:t>
      </w:r>
      <w:r w:rsidR="002003CA">
        <w:rPr>
          <w:rFonts w:eastAsia="TimesNewRomanPSMT"/>
          <w:sz w:val="28"/>
          <w:szCs w:val="28"/>
          <w:lang w:eastAsia="en-US"/>
        </w:rPr>
        <w:t xml:space="preserve">емые </w:t>
      </w:r>
      <w:r w:rsidR="007F2319" w:rsidRPr="007F2319">
        <w:rPr>
          <w:rFonts w:eastAsia="TimesNewRomanPSMT"/>
          <w:sz w:val="28"/>
          <w:szCs w:val="28"/>
          <w:lang w:eastAsia="en-US"/>
        </w:rPr>
        <w:t>к удобоукладываемости</w:t>
      </w:r>
      <w:r w:rsidR="00F6146F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смеси для различных типов конструкций</w:t>
      </w:r>
      <w:r w:rsidR="002003CA">
        <w:rPr>
          <w:rFonts w:eastAsia="TimesNewRomanPSMT"/>
          <w:sz w:val="28"/>
          <w:szCs w:val="28"/>
          <w:lang w:eastAsia="en-US"/>
        </w:rPr>
        <w:t>.</w:t>
      </w:r>
    </w:p>
    <w:p w:rsidR="007F2319" w:rsidRPr="007F2319" w:rsidRDefault="00F6146F" w:rsidP="001B4B8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6</w:t>
      </w:r>
      <w:r w:rsidR="009F264C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Перечислите методы, применяемые для сохранения подвижности бетонной смеси.</w:t>
      </w:r>
    </w:p>
    <w:p w:rsidR="007F2319" w:rsidRPr="007F2319" w:rsidRDefault="00F6146F" w:rsidP="00F6146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7</w:t>
      </w:r>
      <w:r w:rsidR="009F264C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Укажите, как недостаточное уплотнение бетонной смеси влияет на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прочность бетона.</w:t>
      </w:r>
    </w:p>
    <w:p w:rsidR="0056519C" w:rsidRDefault="00053698" w:rsidP="001B4B8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8</w:t>
      </w:r>
      <w:r w:rsidR="009F264C">
        <w:rPr>
          <w:rFonts w:eastAsia="TimesNewRomanPSMT"/>
          <w:sz w:val="28"/>
          <w:szCs w:val="28"/>
          <w:lang w:eastAsia="en-US"/>
        </w:rPr>
        <w:t xml:space="preserve"> </w:t>
      </w:r>
      <w:r>
        <w:rPr>
          <w:rFonts w:eastAsia="TimesNewRomanPSMT"/>
          <w:sz w:val="28"/>
          <w:szCs w:val="28"/>
          <w:lang w:eastAsia="en-US"/>
        </w:rPr>
        <w:t xml:space="preserve">Назовите параметры, которые </w:t>
      </w:r>
      <w:r w:rsidR="007F2319" w:rsidRPr="007F2319">
        <w:rPr>
          <w:rFonts w:eastAsia="TimesNewRomanPSMT"/>
          <w:sz w:val="28"/>
          <w:szCs w:val="28"/>
          <w:lang w:eastAsia="en-US"/>
        </w:rPr>
        <w:t>проверя</w:t>
      </w:r>
      <w:r>
        <w:rPr>
          <w:rFonts w:eastAsia="TimesNewRomanPSMT"/>
          <w:sz w:val="28"/>
          <w:szCs w:val="28"/>
          <w:lang w:eastAsia="en-US"/>
        </w:rPr>
        <w:t>ются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при приемке зак</w:t>
      </w:r>
      <w:r w:rsidR="001B4B89">
        <w:rPr>
          <w:rFonts w:eastAsia="TimesNewRomanPSMT"/>
          <w:sz w:val="28"/>
          <w:szCs w:val="28"/>
          <w:lang w:eastAsia="en-US"/>
        </w:rPr>
        <w:t>онченных бетонных и железобетон</w:t>
      </w:r>
      <w:r>
        <w:rPr>
          <w:rFonts w:eastAsia="TimesNewRomanPSMT"/>
          <w:sz w:val="28"/>
          <w:szCs w:val="28"/>
          <w:lang w:eastAsia="en-US"/>
        </w:rPr>
        <w:t>ных конструкций.</w:t>
      </w:r>
    </w:p>
    <w:p w:rsidR="0056519C" w:rsidRDefault="0056519C">
      <w:pPr>
        <w:spacing w:after="200" w:line="276" w:lineRule="auto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br w:type="page"/>
      </w:r>
    </w:p>
    <w:p w:rsidR="00EB7246" w:rsidRPr="00E24BF8" w:rsidRDefault="00F51197" w:rsidP="0056519C">
      <w:pPr>
        <w:pStyle w:val="3"/>
      </w:pPr>
      <w:bookmarkStart w:id="26" w:name="_Toc476665527"/>
      <w:r w:rsidRPr="00CA0264">
        <w:lastRenderedPageBreak/>
        <w:t>ПРАКТИЧЕСКАЯ РАБОТА</w:t>
      </w:r>
      <w:r w:rsidR="00EB7246" w:rsidRPr="00CA0264">
        <w:t xml:space="preserve"> </w:t>
      </w:r>
      <w:r w:rsidR="0056519C">
        <w:t>12</w:t>
      </w:r>
      <w:bookmarkEnd w:id="26"/>
    </w:p>
    <w:p w:rsidR="00EB7246" w:rsidRPr="00CA0264" w:rsidRDefault="00F51197" w:rsidP="0056519C">
      <w:pPr>
        <w:pStyle w:val="3"/>
      </w:pPr>
      <w:bookmarkStart w:id="27" w:name="_Toc476665528"/>
      <w:r w:rsidRPr="00CA0264">
        <w:t xml:space="preserve">Тема: </w:t>
      </w:r>
      <w:r w:rsidR="00DE0A80" w:rsidRPr="00CA0264">
        <w:t>Оценка качества монтажа железобетонных конструкций зданий и сооружений</w:t>
      </w:r>
      <w:bookmarkEnd w:id="27"/>
    </w:p>
    <w:p w:rsidR="0045380D" w:rsidRDefault="00F51197" w:rsidP="00CA0264">
      <w:pPr>
        <w:spacing w:line="360" w:lineRule="auto"/>
        <w:ind w:firstLine="851"/>
        <w:jc w:val="both"/>
        <w:rPr>
          <w:sz w:val="28"/>
          <w:szCs w:val="28"/>
        </w:rPr>
      </w:pPr>
      <w:r w:rsidRPr="00CA0264">
        <w:rPr>
          <w:b/>
          <w:sz w:val="28"/>
          <w:szCs w:val="28"/>
        </w:rPr>
        <w:t xml:space="preserve">Цель: </w:t>
      </w:r>
      <w:r w:rsidRPr="00CA0264">
        <w:rPr>
          <w:sz w:val="28"/>
          <w:szCs w:val="28"/>
        </w:rPr>
        <w:t xml:space="preserve">изучить технические требования к монтажу железобетонных </w:t>
      </w:r>
    </w:p>
    <w:p w:rsidR="0045380D" w:rsidRDefault="00F51197" w:rsidP="00CA0264">
      <w:pPr>
        <w:spacing w:line="360" w:lineRule="auto"/>
        <w:ind w:firstLine="851"/>
        <w:jc w:val="both"/>
        <w:rPr>
          <w:sz w:val="28"/>
          <w:szCs w:val="28"/>
        </w:rPr>
      </w:pPr>
      <w:r w:rsidRPr="00CA0264">
        <w:rPr>
          <w:sz w:val="28"/>
          <w:szCs w:val="28"/>
        </w:rPr>
        <w:t xml:space="preserve">конструкций, научиться выполнять исполнительные геодезические схемы </w:t>
      </w:r>
    </w:p>
    <w:p w:rsidR="00EB7246" w:rsidRPr="00CA0264" w:rsidRDefault="00F51197" w:rsidP="00CA0264">
      <w:pPr>
        <w:spacing w:line="360" w:lineRule="auto"/>
        <w:ind w:firstLine="851"/>
        <w:jc w:val="both"/>
        <w:rPr>
          <w:sz w:val="28"/>
          <w:szCs w:val="28"/>
        </w:rPr>
      </w:pPr>
      <w:r w:rsidRPr="00CA0264">
        <w:rPr>
          <w:sz w:val="28"/>
          <w:szCs w:val="28"/>
        </w:rPr>
        <w:t>положения конструкций.</w:t>
      </w:r>
    </w:p>
    <w:p w:rsidR="00F51197" w:rsidRPr="00CA0264" w:rsidRDefault="00F51197" w:rsidP="00CA0264">
      <w:pPr>
        <w:spacing w:line="360" w:lineRule="auto"/>
        <w:ind w:firstLine="851"/>
        <w:jc w:val="both"/>
        <w:rPr>
          <w:sz w:val="28"/>
          <w:szCs w:val="28"/>
        </w:rPr>
      </w:pPr>
    </w:p>
    <w:p w:rsidR="00F51197" w:rsidRPr="00CA0264" w:rsidRDefault="00F51197" w:rsidP="00CA0264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CA0264">
        <w:rPr>
          <w:b/>
          <w:sz w:val="28"/>
          <w:szCs w:val="28"/>
        </w:rPr>
        <w:t>Теоретические сведения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CA0264">
        <w:rPr>
          <w:sz w:val="28"/>
          <w:szCs w:val="28"/>
        </w:rPr>
        <w:t xml:space="preserve">1 </w:t>
      </w:r>
      <w:r w:rsidRPr="00CA0264">
        <w:rPr>
          <w:rFonts w:eastAsiaTheme="minorHAnsi"/>
          <w:bCs/>
          <w:sz w:val="28"/>
          <w:szCs w:val="28"/>
          <w:lang w:eastAsia="en-US"/>
        </w:rPr>
        <w:t>Общие требования к монтажу отдельных элементов</w:t>
      </w:r>
      <w:r w:rsidR="00CA0264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bCs/>
          <w:sz w:val="28"/>
          <w:szCs w:val="28"/>
          <w:lang w:eastAsia="en-US"/>
        </w:rPr>
        <w:t>и подготовительным операциям</w:t>
      </w:r>
      <w:r w:rsidR="00CA0264" w:rsidRPr="00CA0264">
        <w:rPr>
          <w:rFonts w:eastAsiaTheme="minorHAnsi"/>
          <w:bCs/>
          <w:sz w:val="28"/>
          <w:szCs w:val="28"/>
          <w:lang w:eastAsia="en-US"/>
        </w:rPr>
        <w:t>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Работы по монтажу сборны</w:t>
      </w:r>
      <w:r w:rsidR="00CA0264">
        <w:rPr>
          <w:rFonts w:eastAsiaTheme="minorHAnsi"/>
          <w:sz w:val="28"/>
          <w:szCs w:val="28"/>
          <w:lang w:eastAsia="en-US"/>
        </w:rPr>
        <w:t>х железобетонных конструкций не</w:t>
      </w:r>
      <w:r w:rsidRPr="00CA0264">
        <w:rPr>
          <w:rFonts w:eastAsiaTheme="minorHAnsi"/>
          <w:sz w:val="28"/>
          <w:szCs w:val="28"/>
          <w:lang w:eastAsia="en-US"/>
        </w:rPr>
        <w:t>обходимо выполнять в соответс</w:t>
      </w:r>
      <w:r w:rsidR="00CA0264">
        <w:rPr>
          <w:rFonts w:eastAsiaTheme="minorHAnsi"/>
          <w:sz w:val="28"/>
          <w:szCs w:val="28"/>
          <w:lang w:eastAsia="en-US"/>
        </w:rPr>
        <w:t>твии с проектом, при этом соблю</w:t>
      </w:r>
      <w:r w:rsidRPr="00CA0264">
        <w:rPr>
          <w:rFonts w:eastAsiaTheme="minorHAnsi"/>
          <w:sz w:val="28"/>
          <w:szCs w:val="28"/>
          <w:lang w:eastAsia="en-US"/>
        </w:rPr>
        <w:t>дать требования соответствующих стандартов, строительных норм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и правил по технологии и организации строительного производства,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правил по технике безопасности</w:t>
      </w:r>
      <w:r w:rsidR="00CA0264">
        <w:rPr>
          <w:rFonts w:eastAsiaTheme="minorHAnsi"/>
          <w:sz w:val="28"/>
          <w:szCs w:val="28"/>
          <w:lang w:eastAsia="en-US"/>
        </w:rPr>
        <w:t xml:space="preserve"> в строительстве, пожарной безо</w:t>
      </w:r>
      <w:r w:rsidRPr="00CA0264">
        <w:rPr>
          <w:rFonts w:eastAsiaTheme="minorHAnsi"/>
          <w:sz w:val="28"/>
          <w:szCs w:val="28"/>
          <w:lang w:eastAsia="en-US"/>
        </w:rPr>
        <w:t>пасности, требования органов государственного надзора.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Работы следует вести по утвержденному проекту производства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(ППР), в котором наряду с общими требованиями должны быть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предусмотрены: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последовательность установки конструкций;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мероприятия, обеспечивающие требуемую точность установки;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пространственн</w:t>
      </w:r>
      <w:r>
        <w:rPr>
          <w:rFonts w:eastAsiaTheme="minorHAnsi"/>
          <w:sz w:val="28"/>
          <w:szCs w:val="28"/>
          <w:lang w:eastAsia="en-US"/>
        </w:rPr>
        <w:t>ая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неизменяемость конструкций в процессе их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укрупнительной сборки и установки в проектное положение;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устойчивость конструкций и</w:t>
      </w:r>
      <w:r>
        <w:rPr>
          <w:rFonts w:eastAsiaTheme="minorHAnsi"/>
          <w:sz w:val="28"/>
          <w:szCs w:val="28"/>
          <w:lang w:eastAsia="en-US"/>
        </w:rPr>
        <w:t xml:space="preserve"> частей здания в процессе возве</w:t>
      </w:r>
      <w:r w:rsidR="00036D96" w:rsidRPr="00CA0264">
        <w:rPr>
          <w:rFonts w:eastAsiaTheme="minorHAnsi"/>
          <w:sz w:val="28"/>
          <w:szCs w:val="28"/>
          <w:lang w:eastAsia="en-US"/>
        </w:rPr>
        <w:t>дения;</w:t>
      </w:r>
    </w:p>
    <w:p w:rsidR="00F51197" w:rsidRPr="00CA0264" w:rsidRDefault="00CA0264" w:rsidP="00CA0264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степень укрупнения конструкций и безопасные условия труда.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При приемке поступающих конструкций необходимо проверять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их соответствие требованиям соответствующих стандартов, ТУ и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рабочих чертежей.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Условия перевозки и складирования изделий в зоне монтажа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оговариваются в ГОСТах на эти конструкции (изделия) При этом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необходимо соблюдать следующие требования: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к</w:t>
      </w:r>
      <w:r w:rsidR="00036D96" w:rsidRPr="00CA0264">
        <w:rPr>
          <w:rFonts w:eastAsiaTheme="minorHAnsi"/>
          <w:sz w:val="28"/>
          <w:szCs w:val="28"/>
          <w:lang w:eastAsia="en-US"/>
        </w:rPr>
        <w:t>онструкции при перево</w:t>
      </w:r>
      <w:r>
        <w:rPr>
          <w:rFonts w:eastAsiaTheme="minorHAnsi"/>
          <w:sz w:val="28"/>
          <w:szCs w:val="28"/>
          <w:lang w:eastAsia="en-US"/>
        </w:rPr>
        <w:t>зке и складировании должны нахо</w:t>
      </w:r>
      <w:r w:rsidR="00036D96" w:rsidRPr="00CA0264">
        <w:rPr>
          <w:rFonts w:eastAsiaTheme="minorHAnsi"/>
          <w:sz w:val="28"/>
          <w:szCs w:val="28"/>
          <w:lang w:eastAsia="en-US"/>
        </w:rPr>
        <w:t>диться в положении, соответствующем проектному (фермы, плиты,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панели стен и т.д.), а </w:t>
      </w:r>
      <w:r w:rsidR="00036D96" w:rsidRPr="00CA0264">
        <w:rPr>
          <w:rFonts w:eastAsiaTheme="minorHAnsi"/>
          <w:sz w:val="28"/>
          <w:szCs w:val="28"/>
          <w:lang w:eastAsia="en-US"/>
        </w:rPr>
        <w:lastRenderedPageBreak/>
        <w:t>при невозможности выполнения этого условия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(колонны, лестничные марши и т.</w:t>
      </w:r>
      <w:r>
        <w:rPr>
          <w:rFonts w:eastAsiaTheme="minorHAnsi"/>
          <w:sz w:val="28"/>
          <w:szCs w:val="28"/>
          <w:lang w:eastAsia="en-US"/>
        </w:rPr>
        <w:t>д.) предусматривается иное поло</w:t>
      </w:r>
      <w:r w:rsidR="00036D96" w:rsidRPr="00CA0264">
        <w:rPr>
          <w:rFonts w:eastAsiaTheme="minorHAnsi"/>
          <w:sz w:val="28"/>
          <w:szCs w:val="28"/>
          <w:lang w:eastAsia="en-US"/>
        </w:rPr>
        <w:t>жение, которое проверяется на условия обеспечения прочности.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к</w:t>
      </w:r>
      <w:r w:rsidR="00036D96" w:rsidRPr="00CA0264">
        <w:rPr>
          <w:rFonts w:eastAsiaTheme="minorHAnsi"/>
          <w:sz w:val="28"/>
          <w:szCs w:val="28"/>
          <w:lang w:eastAsia="en-US"/>
        </w:rPr>
        <w:t>онструкции должны ск</w:t>
      </w:r>
      <w:r>
        <w:rPr>
          <w:rFonts w:eastAsiaTheme="minorHAnsi"/>
          <w:sz w:val="28"/>
          <w:szCs w:val="28"/>
          <w:lang w:eastAsia="en-US"/>
        </w:rPr>
        <w:t>ладироваться на инвентарные под</w:t>
      </w:r>
      <w:r w:rsidR="00036D96" w:rsidRPr="00CA0264">
        <w:rPr>
          <w:rFonts w:eastAsiaTheme="minorHAnsi"/>
          <w:sz w:val="28"/>
          <w:szCs w:val="28"/>
          <w:lang w:eastAsia="en-US"/>
        </w:rPr>
        <w:t>кладки (прокладки), располагаемые в местах, указанных в проекте.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Минимальная толщина прокладок – 30 мм. Они должны быть выше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петель и выступающих частей на 20 мм. При многоярусной укладке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конструкций прокладки должны располагаться на одной вертикали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(как правило, по линии установки петель).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к</w:t>
      </w:r>
      <w:r w:rsidR="00036D96" w:rsidRPr="00CA0264">
        <w:rPr>
          <w:rFonts w:eastAsiaTheme="minorHAnsi"/>
          <w:sz w:val="28"/>
          <w:szCs w:val="28"/>
          <w:lang w:eastAsia="en-US"/>
        </w:rPr>
        <w:t>онструкции должны быть</w:t>
      </w:r>
      <w:r>
        <w:rPr>
          <w:rFonts w:eastAsiaTheme="minorHAnsi"/>
          <w:sz w:val="28"/>
          <w:szCs w:val="28"/>
          <w:lang w:eastAsia="en-US"/>
        </w:rPr>
        <w:t xml:space="preserve"> надежно закреплены от возможно</w:t>
      </w:r>
      <w:r w:rsidR="00036D96" w:rsidRPr="00CA0264">
        <w:rPr>
          <w:rFonts w:eastAsiaTheme="minorHAnsi"/>
          <w:sz w:val="28"/>
          <w:szCs w:val="28"/>
          <w:lang w:eastAsia="en-US"/>
        </w:rPr>
        <w:t>го смещения и опрокидывания; заводская маркировка должна быть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доступной для осмотра.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п</w:t>
      </w:r>
      <w:r w:rsidR="00036D96" w:rsidRPr="00CA0264">
        <w:rPr>
          <w:rFonts w:eastAsiaTheme="minorHAnsi"/>
          <w:sz w:val="28"/>
          <w:szCs w:val="28"/>
          <w:lang w:eastAsia="en-US"/>
        </w:rPr>
        <w:t>ри складировании изделия следует сортировать по маркам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укладывать с учетом очередност</w:t>
      </w:r>
      <w:r>
        <w:rPr>
          <w:rFonts w:eastAsiaTheme="minorHAnsi"/>
          <w:sz w:val="28"/>
          <w:szCs w:val="28"/>
          <w:lang w:eastAsia="en-US"/>
        </w:rPr>
        <w:t>и монтажа. Монтаж сборных конст</w:t>
      </w:r>
      <w:r w:rsidR="00036D96" w:rsidRPr="00CA0264">
        <w:rPr>
          <w:rFonts w:eastAsiaTheme="minorHAnsi"/>
          <w:sz w:val="28"/>
          <w:szCs w:val="28"/>
          <w:lang w:eastAsia="en-US"/>
        </w:rPr>
        <w:t>рукций следует производить, как правило, с транспортных средств.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Перед подъемом каждого монтажного элемента необходимо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проверить: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его соответствие проектной марке;</w:t>
      </w:r>
    </w:p>
    <w:p w:rsid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состояние закладных изделий и установочных рисок; </w:t>
      </w:r>
    </w:p>
    <w:p w:rsid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отсутст</w:t>
      </w:r>
      <w:r w:rsidR="00036D96" w:rsidRPr="00CA0264">
        <w:rPr>
          <w:rFonts w:eastAsiaTheme="minorHAnsi"/>
          <w:sz w:val="28"/>
          <w:szCs w:val="28"/>
          <w:lang w:eastAsia="en-US"/>
        </w:rPr>
        <w:t>вие грязи, снега, наледи, повреждений отделки, грунтовки и окраски;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="00036D96" w:rsidRPr="00CA0264">
        <w:rPr>
          <w:rFonts w:eastAsiaTheme="minorHAnsi"/>
          <w:sz w:val="28"/>
          <w:szCs w:val="28"/>
          <w:lang w:eastAsia="en-US"/>
        </w:rPr>
        <w:t>наличие на рабочем мест</w:t>
      </w:r>
      <w:r>
        <w:rPr>
          <w:rFonts w:eastAsiaTheme="minorHAnsi"/>
          <w:sz w:val="28"/>
          <w:szCs w:val="28"/>
          <w:lang w:eastAsia="en-US"/>
        </w:rPr>
        <w:t>е необходимых соединительных де</w:t>
      </w:r>
      <w:r w:rsidR="00036D96" w:rsidRPr="00CA0264">
        <w:rPr>
          <w:rFonts w:eastAsiaTheme="minorHAnsi"/>
          <w:sz w:val="28"/>
          <w:szCs w:val="28"/>
          <w:lang w:eastAsia="en-US"/>
        </w:rPr>
        <w:t>талей и вспомогательных материалов;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правильность и надежность</w:t>
      </w:r>
      <w:r>
        <w:rPr>
          <w:rFonts w:eastAsiaTheme="minorHAnsi"/>
          <w:sz w:val="28"/>
          <w:szCs w:val="28"/>
          <w:lang w:eastAsia="en-US"/>
        </w:rPr>
        <w:t xml:space="preserve"> закрепления грузозахватных уст</w:t>
      </w:r>
      <w:r w:rsidR="00036D96" w:rsidRPr="00CA0264">
        <w:rPr>
          <w:rFonts w:eastAsiaTheme="minorHAnsi"/>
          <w:sz w:val="28"/>
          <w:szCs w:val="28"/>
          <w:lang w:eastAsia="en-US"/>
        </w:rPr>
        <w:t>ройств;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оснастку рабочих мест ср</w:t>
      </w:r>
      <w:r>
        <w:rPr>
          <w:rFonts w:eastAsiaTheme="minorHAnsi"/>
          <w:sz w:val="28"/>
          <w:szCs w:val="28"/>
          <w:lang w:eastAsia="en-US"/>
        </w:rPr>
        <w:t>едствами подмащивания, лестница</w:t>
      </w:r>
      <w:r w:rsidR="00036D96" w:rsidRPr="00CA0264">
        <w:rPr>
          <w:rFonts w:eastAsiaTheme="minorHAnsi"/>
          <w:sz w:val="28"/>
          <w:szCs w:val="28"/>
          <w:lang w:eastAsia="en-US"/>
        </w:rPr>
        <w:t>ми и ограждениями.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Строповку (закрепление) монтируемых элементов надлежит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производить в местах, указанных в рабочих чертежах, и обеспечить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их подъем и подачу к месту устан</w:t>
      </w:r>
      <w:r w:rsidR="00CA0264">
        <w:rPr>
          <w:rFonts w:eastAsiaTheme="minorHAnsi"/>
          <w:sz w:val="28"/>
          <w:szCs w:val="28"/>
          <w:lang w:eastAsia="en-US"/>
        </w:rPr>
        <w:t>овки в положении, близком к про</w:t>
      </w:r>
      <w:r w:rsidRPr="00CA0264">
        <w:rPr>
          <w:rFonts w:eastAsiaTheme="minorHAnsi"/>
          <w:sz w:val="28"/>
          <w:szCs w:val="28"/>
          <w:lang w:eastAsia="en-US"/>
        </w:rPr>
        <w:t>ектному. Запрещается строповка</w:t>
      </w:r>
      <w:r w:rsidR="00CA0264">
        <w:rPr>
          <w:rFonts w:eastAsiaTheme="minorHAnsi"/>
          <w:sz w:val="28"/>
          <w:szCs w:val="28"/>
          <w:lang w:eastAsia="en-US"/>
        </w:rPr>
        <w:t xml:space="preserve"> конструкций в произвольных мес</w:t>
      </w:r>
      <w:r w:rsidRPr="00CA0264">
        <w:rPr>
          <w:rFonts w:eastAsiaTheme="minorHAnsi"/>
          <w:sz w:val="28"/>
          <w:szCs w:val="28"/>
          <w:lang w:eastAsia="en-US"/>
        </w:rPr>
        <w:t>тах, а также за выпуски арматуры.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 xml:space="preserve">Поднимать конструкции следует в два приема: сначала – </w:t>
      </w:r>
      <w:r w:rsidR="00CA0264">
        <w:rPr>
          <w:rFonts w:eastAsiaTheme="minorHAnsi"/>
          <w:sz w:val="28"/>
          <w:szCs w:val="28"/>
          <w:lang w:eastAsia="en-US"/>
        </w:rPr>
        <w:t>на вы</w:t>
      </w:r>
      <w:r w:rsidRPr="00CA0264">
        <w:rPr>
          <w:rFonts w:eastAsiaTheme="minorHAnsi"/>
          <w:sz w:val="28"/>
          <w:szCs w:val="28"/>
          <w:lang w:eastAsia="en-US"/>
        </w:rPr>
        <w:t>соту 20…30 см, а затем после проверки надежности строповк</w:t>
      </w:r>
      <w:r w:rsidR="00CA0264">
        <w:rPr>
          <w:rFonts w:eastAsiaTheme="minorHAnsi"/>
          <w:sz w:val="28"/>
          <w:szCs w:val="28"/>
          <w:lang w:eastAsia="en-US"/>
        </w:rPr>
        <w:t>и про</w:t>
      </w:r>
      <w:r w:rsidRPr="00CA0264">
        <w:rPr>
          <w:rFonts w:eastAsiaTheme="minorHAnsi"/>
          <w:sz w:val="28"/>
          <w:szCs w:val="28"/>
          <w:lang w:eastAsia="en-US"/>
        </w:rPr>
        <w:t>изводить дальнейший подъем.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lastRenderedPageBreak/>
        <w:t>Конструкции следует устанавлив</w:t>
      </w:r>
      <w:r w:rsidR="00CA0264">
        <w:rPr>
          <w:rFonts w:eastAsiaTheme="minorHAnsi"/>
          <w:sz w:val="28"/>
          <w:szCs w:val="28"/>
          <w:lang w:eastAsia="en-US"/>
        </w:rPr>
        <w:t>ать в проектное положение по со</w:t>
      </w:r>
      <w:r w:rsidRPr="00CA0264">
        <w:rPr>
          <w:rFonts w:eastAsiaTheme="minorHAnsi"/>
          <w:sz w:val="28"/>
          <w:szCs w:val="28"/>
          <w:lang w:eastAsia="en-US"/>
        </w:rPr>
        <w:t>ответствующим ориентирам (рискам, штырям, упорам, граням</w:t>
      </w:r>
      <w:r w:rsidR="00916CE9">
        <w:rPr>
          <w:rFonts w:eastAsiaTheme="minorHAnsi"/>
          <w:sz w:val="28"/>
          <w:szCs w:val="28"/>
          <w:lang w:eastAsia="en-US"/>
        </w:rPr>
        <w:t>)</w:t>
      </w:r>
      <w:r w:rsidRPr="00CA0264">
        <w:rPr>
          <w:rFonts w:eastAsiaTheme="minorHAnsi"/>
          <w:sz w:val="28"/>
          <w:szCs w:val="28"/>
          <w:lang w:eastAsia="en-US"/>
        </w:rPr>
        <w:t>.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Установленные монтажные элементы до расстроповки должны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быть надежно закреплены.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При монтаже элементов должны быть обеспечены: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устойчивость и неизменяемость их положения на всех стадиях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монтажа;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точность их положения;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прочность монтажных соединений.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Все конструкции и их элементы до их проектного закрепления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должны быть выверены по горизонтали, вертикали, в плоскости и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из плоскости монтажных элементов.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</w:p>
    <w:p w:rsidR="0045380D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CA0264">
        <w:rPr>
          <w:rFonts w:eastAsiaTheme="minorHAnsi"/>
          <w:bCs/>
          <w:sz w:val="28"/>
          <w:szCs w:val="28"/>
          <w:lang w:eastAsia="en-US"/>
        </w:rPr>
        <w:t>2 Монтаж колонн</w:t>
      </w:r>
      <w:r w:rsidR="00CA0264">
        <w:rPr>
          <w:rFonts w:eastAsiaTheme="minorHAnsi"/>
          <w:bCs/>
          <w:sz w:val="28"/>
          <w:szCs w:val="28"/>
          <w:lang w:eastAsia="en-US"/>
        </w:rPr>
        <w:t xml:space="preserve">. </w:t>
      </w:r>
    </w:p>
    <w:p w:rsidR="00AC715A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М</w:t>
      </w:r>
      <w:r w:rsidR="00AC715A" w:rsidRPr="00CA0264">
        <w:rPr>
          <w:rFonts w:eastAsiaTheme="minorHAnsi"/>
          <w:sz w:val="28"/>
          <w:szCs w:val="28"/>
          <w:lang w:eastAsia="en-US"/>
        </w:rPr>
        <w:t>онтаж колонн должен произ</w:t>
      </w:r>
      <w:r>
        <w:rPr>
          <w:rFonts w:eastAsiaTheme="minorHAnsi"/>
          <w:sz w:val="28"/>
          <w:szCs w:val="28"/>
          <w:lang w:eastAsia="en-US"/>
        </w:rPr>
        <w:t>водиться только после инструмен</w:t>
      </w:r>
      <w:r w:rsidR="00AC715A" w:rsidRPr="00CA0264">
        <w:rPr>
          <w:rFonts w:eastAsiaTheme="minorHAnsi"/>
          <w:sz w:val="28"/>
          <w:szCs w:val="28"/>
          <w:lang w:eastAsia="en-US"/>
        </w:rPr>
        <w:t>тальной проверки соответствия проектной документации планового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и высотного положения опорных элементов.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Проектное положение колонн следует выверять по двум взаимно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перпендикулярным направлениям (рис</w:t>
      </w:r>
      <w:r>
        <w:rPr>
          <w:rFonts w:eastAsiaTheme="minorHAnsi"/>
          <w:sz w:val="28"/>
          <w:szCs w:val="28"/>
          <w:lang w:eastAsia="en-US"/>
        </w:rPr>
        <w:t>унок 1</w:t>
      </w:r>
      <w:r w:rsidR="00AC715A" w:rsidRPr="00CA0264">
        <w:rPr>
          <w:rFonts w:eastAsiaTheme="minorHAnsi"/>
          <w:sz w:val="28"/>
          <w:szCs w:val="28"/>
          <w:lang w:eastAsia="en-US"/>
        </w:rPr>
        <w:t>).</w:t>
      </w:r>
    </w:p>
    <w:p w:rsidR="00AC715A" w:rsidRPr="00CA0264" w:rsidRDefault="00AC715A" w:rsidP="00CA0264">
      <w:pPr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noProof/>
          <w:sz w:val="28"/>
          <w:szCs w:val="28"/>
        </w:rPr>
        <w:drawing>
          <wp:inline distT="0" distB="0" distL="0" distR="0">
            <wp:extent cx="3400425" cy="3006821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57" cy="301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5A" w:rsidRPr="00CA0264" w:rsidRDefault="00916CE9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Рисунок 1 –</w:t>
      </w:r>
      <w:r w:rsidR="00AC715A" w:rsidRPr="00CA0264">
        <w:rPr>
          <w:rFonts w:eastAsiaTheme="minorHAnsi"/>
          <w:sz w:val="28"/>
          <w:szCs w:val="28"/>
          <w:lang w:eastAsia="en-US"/>
        </w:rPr>
        <w:t>Установка колонны на фундамент</w:t>
      </w:r>
      <w:r>
        <w:rPr>
          <w:rFonts w:eastAsiaTheme="minorHAnsi"/>
          <w:sz w:val="28"/>
          <w:szCs w:val="28"/>
          <w:lang w:eastAsia="en-US"/>
        </w:rPr>
        <w:t xml:space="preserve"> стаканного типа без кондуктора</w:t>
      </w:r>
    </w:p>
    <w:p w:rsidR="00AC715A" w:rsidRPr="00CA0264" w:rsidRDefault="00AC715A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1 – риски по осям подкрановых балок; 2 – риски на уровне полочек консолей;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3 – риски по осям колонн; 4 – риски на высоте горизонта инструмента</w:t>
      </w:r>
    </w:p>
    <w:p w:rsidR="00AC715A" w:rsidRPr="00CA0264" w:rsidRDefault="00AC715A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lastRenderedPageBreak/>
        <w:t>Способ опирания колонн на дно стакана должен обеспечивать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закрепление низа колонн от гори</w:t>
      </w:r>
      <w:r w:rsidR="00916CE9">
        <w:rPr>
          <w:rFonts w:eastAsiaTheme="minorHAnsi"/>
          <w:sz w:val="28"/>
          <w:szCs w:val="28"/>
          <w:lang w:eastAsia="en-US"/>
        </w:rPr>
        <w:t>зонтального перемещения на пери</w:t>
      </w:r>
      <w:r w:rsidRPr="00CA0264">
        <w:rPr>
          <w:rFonts w:eastAsiaTheme="minorHAnsi"/>
          <w:sz w:val="28"/>
          <w:szCs w:val="28"/>
          <w:lang w:eastAsia="en-US"/>
        </w:rPr>
        <w:t>од до замоноличивания узла.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При монтаже колонн должн</w:t>
      </w:r>
      <w:r w:rsidR="00916CE9">
        <w:rPr>
          <w:rFonts w:eastAsiaTheme="minorHAnsi"/>
          <w:sz w:val="28"/>
          <w:szCs w:val="28"/>
          <w:lang w:eastAsia="en-US"/>
        </w:rPr>
        <w:t>ы соблюдаться требования, приве</w:t>
      </w:r>
      <w:r w:rsidRPr="00CA0264">
        <w:rPr>
          <w:rFonts w:eastAsiaTheme="minorHAnsi"/>
          <w:sz w:val="28"/>
          <w:szCs w:val="28"/>
          <w:lang w:eastAsia="en-US"/>
        </w:rPr>
        <w:t>денные в табл</w:t>
      </w:r>
      <w:r w:rsidR="00916CE9">
        <w:rPr>
          <w:rFonts w:eastAsiaTheme="minorHAnsi"/>
          <w:sz w:val="28"/>
          <w:szCs w:val="28"/>
          <w:lang w:eastAsia="en-US"/>
        </w:rPr>
        <w:t>ице</w:t>
      </w:r>
      <w:r w:rsidRPr="00CA0264">
        <w:rPr>
          <w:rFonts w:eastAsiaTheme="minorHAnsi"/>
          <w:sz w:val="28"/>
          <w:szCs w:val="28"/>
          <w:lang w:eastAsia="en-US"/>
        </w:rPr>
        <w:t xml:space="preserve"> </w:t>
      </w:r>
      <w:r w:rsidR="00916CE9">
        <w:rPr>
          <w:rFonts w:eastAsiaTheme="minorHAnsi"/>
          <w:sz w:val="28"/>
          <w:szCs w:val="28"/>
          <w:lang w:eastAsia="en-US"/>
        </w:rPr>
        <w:t>1</w:t>
      </w:r>
      <w:r w:rsidRPr="00CA0264">
        <w:rPr>
          <w:rFonts w:eastAsiaTheme="minorHAnsi"/>
          <w:sz w:val="28"/>
          <w:szCs w:val="28"/>
          <w:lang w:eastAsia="en-US"/>
        </w:rPr>
        <w:t xml:space="preserve"> (СНиП 3.03.01-87). При монтаже </w:t>
      </w:r>
      <w:r w:rsidR="00916CE9">
        <w:rPr>
          <w:rFonts w:eastAsiaTheme="minorHAnsi"/>
          <w:sz w:val="28"/>
          <w:szCs w:val="28"/>
          <w:lang w:eastAsia="en-US"/>
        </w:rPr>
        <w:t>различных же</w:t>
      </w:r>
      <w:r w:rsidRPr="00CA0264">
        <w:rPr>
          <w:rFonts w:eastAsiaTheme="minorHAnsi"/>
          <w:sz w:val="28"/>
          <w:szCs w:val="28"/>
          <w:lang w:eastAsia="en-US"/>
        </w:rPr>
        <w:t>лезобетонных элементов используются специально нанесенные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риски, по совмещению которых, к</w:t>
      </w:r>
      <w:r w:rsidR="00916CE9">
        <w:rPr>
          <w:rFonts w:eastAsiaTheme="minorHAnsi"/>
          <w:sz w:val="28"/>
          <w:szCs w:val="28"/>
          <w:lang w:eastAsia="en-US"/>
        </w:rPr>
        <w:t>ак правило, производят предвари</w:t>
      </w:r>
      <w:r w:rsidRPr="00CA0264">
        <w:rPr>
          <w:rFonts w:eastAsiaTheme="minorHAnsi"/>
          <w:sz w:val="28"/>
          <w:szCs w:val="28"/>
          <w:lang w:eastAsia="en-US"/>
        </w:rPr>
        <w:t>тельную выверку и монтаж. Пример нанесения рисок (в том числе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рисок уровня нулевого горизонта) приведен на рис</w:t>
      </w:r>
      <w:r w:rsidR="00916CE9">
        <w:rPr>
          <w:rFonts w:eastAsiaTheme="minorHAnsi"/>
          <w:sz w:val="28"/>
          <w:szCs w:val="28"/>
          <w:lang w:eastAsia="en-US"/>
        </w:rPr>
        <w:t>унке 2</w:t>
      </w:r>
      <w:r w:rsidRPr="00CA0264">
        <w:rPr>
          <w:rFonts w:eastAsiaTheme="minorHAnsi"/>
          <w:sz w:val="28"/>
          <w:szCs w:val="28"/>
          <w:lang w:eastAsia="en-US"/>
        </w:rPr>
        <w:t xml:space="preserve">. </w:t>
      </w:r>
      <w:r w:rsidRPr="00CA0264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558201" cy="2511819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58" cy="25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5A" w:rsidRDefault="00916CE9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Рисунок 2 – </w:t>
      </w:r>
      <w:r w:rsidR="00AC715A" w:rsidRPr="00CA0264">
        <w:rPr>
          <w:rFonts w:eastAsiaTheme="minorHAnsi"/>
          <w:sz w:val="28"/>
          <w:szCs w:val="28"/>
          <w:lang w:eastAsia="en-US"/>
        </w:rPr>
        <w:t>Нанесение рисок при монтаже железобетонных колонн</w:t>
      </w:r>
    </w:p>
    <w:p w:rsidR="00916CE9" w:rsidRPr="00CA0264" w:rsidRDefault="00916CE9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</w:p>
    <w:p w:rsidR="00AC715A" w:rsidRPr="00CA0264" w:rsidRDefault="00916CE9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Таблица 1 – Технические требования к монтажу колонн</w:t>
      </w:r>
    </w:p>
    <w:p w:rsidR="00AC715A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A0264"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762375" cy="3050866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5769" t="28295" r="35576" b="3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D1" w:rsidRDefault="002F07D1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2F07D1" w:rsidRDefault="002F07D1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AC7C45" w:rsidRPr="00AC7C45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AC7C45">
        <w:rPr>
          <w:rFonts w:eastAsiaTheme="minorHAnsi"/>
          <w:bCs/>
          <w:sz w:val="28"/>
          <w:szCs w:val="28"/>
          <w:lang w:eastAsia="en-US"/>
        </w:rPr>
        <w:lastRenderedPageBreak/>
        <w:t>Продолжение таблицы 1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A0264"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970638" cy="22955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8045" t="35616" r="33784" b="3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3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5A" w:rsidRPr="00CA0264" w:rsidRDefault="00AC715A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AC7C45">
        <w:rPr>
          <w:rFonts w:eastAsiaTheme="minorHAnsi"/>
          <w:bCs/>
          <w:sz w:val="28"/>
          <w:szCs w:val="28"/>
          <w:lang w:eastAsia="en-US"/>
        </w:rPr>
        <w:t>3 Оценка качества монтажа</w:t>
      </w:r>
      <w:r w:rsidR="00AC7C45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C7C45">
        <w:rPr>
          <w:rFonts w:eastAsiaTheme="minorHAnsi"/>
          <w:bCs/>
          <w:sz w:val="28"/>
          <w:szCs w:val="28"/>
          <w:lang w:eastAsia="en-US"/>
        </w:rPr>
        <w:t>железобетонных конструкций</w:t>
      </w:r>
      <w:r w:rsidR="00AC7C45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CA0264">
        <w:rPr>
          <w:rFonts w:eastAsiaTheme="minorHAnsi"/>
          <w:sz w:val="28"/>
          <w:szCs w:val="28"/>
          <w:lang w:eastAsia="en-US"/>
        </w:rPr>
        <w:t>Данные о производстве строительно-монтажных работ следует</w:t>
      </w:r>
      <w:r w:rsidR="00AC7C45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ежедневно вносить в журналы ра</w:t>
      </w:r>
      <w:r w:rsidR="00AC7C45">
        <w:rPr>
          <w:rFonts w:eastAsiaTheme="minorHAnsi"/>
          <w:sz w:val="28"/>
          <w:szCs w:val="28"/>
          <w:lang w:eastAsia="en-US"/>
        </w:rPr>
        <w:t>бот по монтажу строительных конструкций</w:t>
      </w:r>
      <w:r w:rsidRPr="00CA0264">
        <w:rPr>
          <w:rFonts w:eastAsiaTheme="minorHAnsi"/>
          <w:sz w:val="28"/>
          <w:szCs w:val="28"/>
          <w:lang w:eastAsia="en-US"/>
        </w:rPr>
        <w:t>. Необходимо также фи</w:t>
      </w:r>
      <w:r w:rsidR="00AC7C45">
        <w:rPr>
          <w:rFonts w:eastAsiaTheme="minorHAnsi"/>
          <w:sz w:val="28"/>
          <w:szCs w:val="28"/>
          <w:lang w:eastAsia="en-US"/>
        </w:rPr>
        <w:t>ксировать по ходу монтажа конст</w:t>
      </w:r>
      <w:r w:rsidRPr="00CA0264">
        <w:rPr>
          <w:rFonts w:eastAsiaTheme="minorHAnsi"/>
          <w:sz w:val="28"/>
          <w:szCs w:val="28"/>
          <w:lang w:eastAsia="en-US"/>
        </w:rPr>
        <w:t>рукций их положение на геодезических исполнительных схемах.</w:t>
      </w:r>
      <w:r w:rsidR="00AC7C45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Производственный контроль качества строительно-монтажных</w:t>
      </w:r>
      <w:r w:rsidR="00AC7C45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работ необходимо вести в соот</w:t>
      </w:r>
      <w:r w:rsidR="00AC7C45">
        <w:rPr>
          <w:rFonts w:eastAsiaTheme="minorHAnsi"/>
          <w:sz w:val="28"/>
          <w:szCs w:val="28"/>
          <w:lang w:eastAsia="en-US"/>
        </w:rPr>
        <w:t>ветствии с нормативными докумен</w:t>
      </w:r>
      <w:r w:rsidRPr="00CA0264">
        <w:rPr>
          <w:rFonts w:eastAsiaTheme="minorHAnsi"/>
          <w:sz w:val="28"/>
          <w:szCs w:val="28"/>
          <w:lang w:eastAsia="en-US"/>
        </w:rPr>
        <w:t>тами (СНиП 3.03.01-87; ГОСТ 26433.2).</w:t>
      </w:r>
      <w:r w:rsidR="00AC7C45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При приемочном контроле должна быть представлена следующая документация: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исполнительные чертежи с</w:t>
      </w:r>
      <w:r>
        <w:rPr>
          <w:rFonts w:eastAsiaTheme="minorHAnsi"/>
          <w:sz w:val="28"/>
          <w:szCs w:val="28"/>
          <w:lang w:eastAsia="en-US"/>
        </w:rPr>
        <w:t xml:space="preserve"> внесенными (при их наличии) от</w:t>
      </w:r>
      <w:r w:rsidR="00AC715A" w:rsidRPr="00CA0264">
        <w:rPr>
          <w:rFonts w:eastAsiaTheme="minorHAnsi"/>
          <w:sz w:val="28"/>
          <w:szCs w:val="28"/>
          <w:lang w:eastAsia="en-US"/>
        </w:rPr>
        <w:t>ступлениями, допущенными предприятием-</w:t>
      </w:r>
      <w:r>
        <w:rPr>
          <w:rFonts w:eastAsiaTheme="minorHAnsi"/>
          <w:sz w:val="28"/>
          <w:szCs w:val="28"/>
          <w:lang w:eastAsia="en-US"/>
        </w:rPr>
        <w:t>изготовителем конст</w:t>
      </w:r>
      <w:r w:rsidR="00AC715A" w:rsidRPr="00CA0264">
        <w:rPr>
          <w:rFonts w:eastAsiaTheme="minorHAnsi"/>
          <w:sz w:val="28"/>
          <w:szCs w:val="28"/>
          <w:lang w:eastAsia="en-US"/>
        </w:rPr>
        <w:t>рукций, а также монтажной орг</w:t>
      </w:r>
      <w:r>
        <w:rPr>
          <w:rFonts w:eastAsiaTheme="minorHAnsi"/>
          <w:sz w:val="28"/>
          <w:szCs w:val="28"/>
          <w:lang w:eastAsia="en-US"/>
        </w:rPr>
        <w:t>анизацией, согласованными с про</w:t>
      </w:r>
      <w:r w:rsidR="00AC715A" w:rsidRPr="00CA0264">
        <w:rPr>
          <w:rFonts w:eastAsiaTheme="minorHAnsi"/>
          <w:sz w:val="28"/>
          <w:szCs w:val="28"/>
          <w:lang w:eastAsia="en-US"/>
        </w:rPr>
        <w:t>ектными организациями-разработчиками чертежей, и документы об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их согласовании;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заводские технические паспорта на конструкции;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документы (паспорта), удостоверяющие качество материалов,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используемых при производстве работ;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акты освидетельствования скрытых работ;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акты промежуточной приемки ответственных конструкций;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исполнительные геодезические схемы положения конструкций;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журналы работ;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акты испытания конструк</w:t>
      </w:r>
      <w:r>
        <w:rPr>
          <w:rFonts w:eastAsiaTheme="minorHAnsi"/>
          <w:sz w:val="28"/>
          <w:szCs w:val="28"/>
          <w:lang w:eastAsia="en-US"/>
        </w:rPr>
        <w:t>ций (если испытания предусматри</w:t>
      </w:r>
      <w:r w:rsidR="00AC715A" w:rsidRPr="00CA0264">
        <w:rPr>
          <w:rFonts w:eastAsiaTheme="minorHAnsi"/>
          <w:sz w:val="28"/>
          <w:szCs w:val="28"/>
          <w:lang w:eastAsia="en-US"/>
        </w:rPr>
        <w:t>вались рабочими чертежами или нормами);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другие документы (если это требуется рабочими чертежами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или нормами).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В зависимости от вида монтируемого элемента применяются различные приемы, приборы и методики оценки качества монтажа.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 xml:space="preserve">При </w:t>
      </w:r>
      <w:r w:rsidRPr="0045380D">
        <w:rPr>
          <w:rFonts w:eastAsiaTheme="minorHAnsi"/>
          <w:sz w:val="28"/>
          <w:szCs w:val="28"/>
          <w:lang w:eastAsia="en-US"/>
        </w:rPr>
        <w:t xml:space="preserve">монтаже </w:t>
      </w:r>
      <w:r w:rsidRPr="0045380D">
        <w:rPr>
          <w:rFonts w:eastAsiaTheme="minorHAnsi"/>
          <w:bCs/>
          <w:iCs/>
          <w:sz w:val="28"/>
          <w:szCs w:val="28"/>
          <w:lang w:eastAsia="en-US"/>
        </w:rPr>
        <w:t>колонн</w:t>
      </w:r>
      <w:r w:rsidRPr="00CA0264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одноэтажных промышленных зданий</w:t>
      </w:r>
      <w:r w:rsidR="00AC7C45">
        <w:rPr>
          <w:rFonts w:eastAsiaTheme="minorHAnsi"/>
          <w:sz w:val="28"/>
          <w:szCs w:val="28"/>
          <w:lang w:eastAsia="en-US"/>
        </w:rPr>
        <w:t xml:space="preserve"> (т</w:t>
      </w:r>
      <w:r w:rsidRPr="00CA0264">
        <w:rPr>
          <w:rFonts w:eastAsiaTheme="minorHAnsi"/>
          <w:sz w:val="28"/>
          <w:szCs w:val="28"/>
          <w:lang w:eastAsia="en-US"/>
        </w:rPr>
        <w:t>абл</w:t>
      </w:r>
      <w:r w:rsidR="00AC7C45">
        <w:rPr>
          <w:rFonts w:eastAsiaTheme="minorHAnsi"/>
          <w:sz w:val="28"/>
          <w:szCs w:val="28"/>
          <w:lang w:eastAsia="en-US"/>
        </w:rPr>
        <w:t>ица1</w:t>
      </w:r>
      <w:r w:rsidRPr="00CA0264">
        <w:rPr>
          <w:rFonts w:eastAsiaTheme="minorHAnsi"/>
          <w:sz w:val="28"/>
          <w:szCs w:val="28"/>
          <w:lang w:eastAsia="en-US"/>
        </w:rPr>
        <w:t>) необходимо проверить: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в подготовительной стадии: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паспорт на изделие;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внешний вид, геометрические размеры, отсутствие дефектов,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сколов;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качество закладных деталей, очистку от наплывов (проверяется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визуально, по документам, рулеткой, линейкой, штангенциркулем);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в процессе монтажа: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отклонение в нижнем сечен</w:t>
      </w:r>
      <w:r w:rsidR="003C49CB">
        <w:rPr>
          <w:rFonts w:eastAsiaTheme="minorHAnsi"/>
          <w:sz w:val="28"/>
          <w:szCs w:val="28"/>
          <w:lang w:eastAsia="en-US"/>
        </w:rPr>
        <w:t>ии от рисок разбивочных или геом</w:t>
      </w:r>
      <w:r w:rsidR="00AC715A" w:rsidRPr="00CA0264">
        <w:rPr>
          <w:rFonts w:eastAsiaTheme="minorHAnsi"/>
          <w:sz w:val="28"/>
          <w:szCs w:val="28"/>
          <w:lang w:eastAsia="en-US"/>
        </w:rPr>
        <w:t>етрических осей (проверяется теодолитом (нивелиром) по схеме,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приведенной на рис</w:t>
      </w:r>
      <w:r>
        <w:rPr>
          <w:rFonts w:eastAsiaTheme="minorHAnsi"/>
          <w:sz w:val="28"/>
          <w:szCs w:val="28"/>
          <w:lang w:eastAsia="en-US"/>
        </w:rPr>
        <w:t>унке 3,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рейкой, рулеткой, линейкой по различным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видам рисок);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отклонение осей колонн в верхнем сечении (проверяется, как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правило, теодолитом в двух плоскостях по схеме на рис</w:t>
      </w:r>
      <w:r>
        <w:rPr>
          <w:rFonts w:eastAsiaTheme="minorHAnsi"/>
          <w:sz w:val="28"/>
          <w:szCs w:val="28"/>
          <w:lang w:eastAsia="en-US"/>
        </w:rPr>
        <w:t>унке 4</w:t>
      </w:r>
      <w:r w:rsidR="00AC715A" w:rsidRPr="00CA0264">
        <w:rPr>
          <w:rFonts w:eastAsiaTheme="minorHAnsi"/>
          <w:sz w:val="28"/>
          <w:szCs w:val="28"/>
          <w:lang w:eastAsia="en-US"/>
        </w:rPr>
        <w:t>);</w:t>
      </w:r>
    </w:p>
    <w:p w:rsidR="00AC715A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разность отметок верха коло</w:t>
      </w:r>
      <w:r>
        <w:rPr>
          <w:rFonts w:eastAsiaTheme="minorHAnsi"/>
          <w:sz w:val="28"/>
          <w:szCs w:val="28"/>
          <w:lang w:eastAsia="en-US"/>
        </w:rPr>
        <w:t>нн или их опорных площадок (про</w:t>
      </w:r>
      <w:r w:rsidR="00AC715A" w:rsidRPr="00CA0264">
        <w:rPr>
          <w:rFonts w:eastAsiaTheme="minorHAnsi"/>
          <w:sz w:val="28"/>
          <w:szCs w:val="28"/>
          <w:lang w:eastAsia="en-US"/>
        </w:rPr>
        <w:t>веряется теодолитом</w:t>
      </w:r>
      <w:r w:rsidR="0045380D">
        <w:rPr>
          <w:rFonts w:eastAsiaTheme="minorHAnsi"/>
          <w:sz w:val="28"/>
          <w:szCs w:val="28"/>
          <w:lang w:eastAsia="en-US"/>
        </w:rPr>
        <w:t xml:space="preserve">, </w:t>
      </w:r>
      <w:r w:rsidR="00AC715A" w:rsidRPr="00CA0264">
        <w:rPr>
          <w:rFonts w:eastAsiaTheme="minorHAnsi"/>
          <w:sz w:val="28"/>
          <w:szCs w:val="28"/>
          <w:lang w:eastAsia="en-US"/>
        </w:rPr>
        <w:t>нивелиром, шаблоном, отвесом, рулеткой по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схеме на рис</w:t>
      </w:r>
      <w:r>
        <w:rPr>
          <w:rFonts w:eastAsiaTheme="minorHAnsi"/>
          <w:sz w:val="28"/>
          <w:szCs w:val="28"/>
          <w:lang w:eastAsia="en-US"/>
        </w:rPr>
        <w:t>унке 4</w:t>
      </w:r>
      <w:r w:rsidR="0045380D">
        <w:rPr>
          <w:rFonts w:eastAsiaTheme="minorHAnsi"/>
          <w:sz w:val="28"/>
          <w:szCs w:val="28"/>
          <w:lang w:eastAsia="en-US"/>
        </w:rPr>
        <w:t>).</w:t>
      </w:r>
    </w:p>
    <w:p w:rsidR="0045380D" w:rsidRDefault="00AC715A" w:rsidP="0045380D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 w:rsidRPr="00CA0264">
        <w:rPr>
          <w:rFonts w:eastAsia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1255764</wp:posOffset>
            </wp:positionH>
            <wp:positionV relativeFrom="paragraph">
              <wp:posOffset>1757</wp:posOffset>
            </wp:positionV>
            <wp:extent cx="4335219" cy="1711842"/>
            <wp:effectExtent l="19050" t="0" r="8181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7731" t="21082" r="34121" b="5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19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C45" w:rsidRPr="00245EE9">
        <w:rPr>
          <w:rFonts w:eastAsiaTheme="minorHAnsi"/>
          <w:bCs/>
          <w:sz w:val="28"/>
          <w:szCs w:val="28"/>
          <w:lang w:eastAsia="en-US"/>
        </w:rPr>
        <w:t>Рисунок 3 – Схема выверки вер</w:t>
      </w:r>
      <w:r w:rsidR="00245EE9">
        <w:rPr>
          <w:rFonts w:eastAsiaTheme="minorHAnsi"/>
          <w:bCs/>
          <w:sz w:val="28"/>
          <w:szCs w:val="28"/>
          <w:lang w:eastAsia="en-US"/>
        </w:rPr>
        <w:t>т</w:t>
      </w:r>
      <w:r w:rsidR="00AC7C45" w:rsidRPr="00245EE9">
        <w:rPr>
          <w:rFonts w:eastAsiaTheme="minorHAnsi"/>
          <w:bCs/>
          <w:sz w:val="28"/>
          <w:szCs w:val="28"/>
          <w:lang w:eastAsia="en-US"/>
        </w:rPr>
        <w:t>икальност</w:t>
      </w:r>
      <w:r w:rsidR="00245EE9" w:rsidRPr="00245EE9">
        <w:rPr>
          <w:rFonts w:eastAsiaTheme="minorHAnsi"/>
          <w:bCs/>
          <w:sz w:val="28"/>
          <w:szCs w:val="28"/>
          <w:lang w:eastAsia="en-US"/>
        </w:rPr>
        <w:t>и и проектного положения колонн (в нижнем сечении – нивелир; по верхнему сечению – теодолит)</w:t>
      </w:r>
      <w:r w:rsidR="00AC7C45" w:rsidRPr="00245EE9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AC715A" w:rsidRPr="0045380D" w:rsidRDefault="00AC7C45" w:rsidP="0045380D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 w:rsidRPr="00AC7C45">
        <w:rPr>
          <w:rFonts w:eastAsia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458210" cy="2095500"/>
            <wp:effectExtent l="19050" t="0" r="8890" b="0"/>
            <wp:docPr id="6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7731" t="44451" r="34121" b="2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Рисунок 4 – Поверка вертикальности колонн и положения их граней в продольной вертикальной плоскости:</w:t>
      </w:r>
    </w:p>
    <w:p w:rsid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а, б – точки, закрепленные на одинаковом расстоянии от оси первой и последней колонны ряда; 1 – риски на вполне определенном горизонте нивелира; 2 – рейка при отсчете положения грани по отношению к вертикальной плоскости, проходящей через точки а, б; 3– рулетка для измерения расстояния от полочки консоли до нивелирной риски при определении отметок полочки консоли </w:t>
      </w:r>
    </w:p>
    <w:p w:rsidR="00AC715A" w:rsidRDefault="00AC715A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CA0264"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4677976" cy="2456121"/>
            <wp:effectExtent l="19050" t="0" r="8324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35321" t="17417" r="35808" b="5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35" cy="247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E9" w:rsidRP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 w:rsidRPr="00245EE9">
        <w:rPr>
          <w:rFonts w:eastAsiaTheme="minorHAnsi"/>
          <w:bCs/>
          <w:sz w:val="28"/>
          <w:szCs w:val="28"/>
          <w:lang w:eastAsia="en-US"/>
        </w:rPr>
        <w:t>Рисунок 5 – Исполнительная геодезическая схема планового и высотного положения колонн</w:t>
      </w:r>
      <w:r>
        <w:rPr>
          <w:rFonts w:eastAsiaTheme="minorHAnsi"/>
          <w:bCs/>
          <w:sz w:val="28"/>
          <w:szCs w:val="28"/>
          <w:lang w:eastAsia="en-US"/>
        </w:rPr>
        <w:t>:</w:t>
      </w:r>
    </w:p>
    <w:p w:rsid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 w:rsidRPr="00245EE9">
        <w:rPr>
          <w:rFonts w:eastAsiaTheme="minorHAnsi"/>
          <w:bCs/>
          <w:sz w:val="28"/>
          <w:szCs w:val="28"/>
          <w:lang w:eastAsia="en-US"/>
        </w:rPr>
        <w:t>а– смещение колонн с осей в нижнем сечении и наклоны колонн; б– отклонения по высоте опорных плоскостей колонн; (+) – завышение; (–) – занижение; в – расстояние между осями стоящих колонн рядов А и Б</w:t>
      </w:r>
    </w:p>
    <w:p w:rsidR="00245EE9" w:rsidRP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</w:p>
    <w:p w:rsidR="0045380D" w:rsidRDefault="0045380D" w:rsidP="00245EE9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45380D" w:rsidRDefault="0045380D" w:rsidP="00245EE9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9D0561" w:rsidRPr="00CA0264" w:rsidRDefault="009D0561" w:rsidP="0056519C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CA0264">
        <w:rPr>
          <w:b/>
          <w:sz w:val="28"/>
          <w:szCs w:val="28"/>
        </w:rPr>
        <w:lastRenderedPageBreak/>
        <w:t>Ход работы</w:t>
      </w:r>
    </w:p>
    <w:p w:rsidR="0056519C" w:rsidRPr="00956FA1" w:rsidRDefault="00CC03E6" w:rsidP="00956FA1">
      <w:pPr>
        <w:pStyle w:val="a3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 xml:space="preserve">Изучить </w:t>
      </w:r>
      <w:r w:rsidR="00A15A3C" w:rsidRPr="00956FA1">
        <w:rPr>
          <w:rFonts w:eastAsiaTheme="minorHAnsi"/>
          <w:sz w:val="28"/>
          <w:szCs w:val="28"/>
          <w:lang w:eastAsia="en-US"/>
        </w:rPr>
        <w:t xml:space="preserve">теоретические сведения по </w:t>
      </w:r>
      <w:r w:rsidR="00AC715A" w:rsidRPr="00956FA1">
        <w:rPr>
          <w:rFonts w:eastAsiaTheme="minorHAnsi"/>
          <w:sz w:val="28"/>
          <w:szCs w:val="28"/>
          <w:lang w:eastAsia="en-US"/>
        </w:rPr>
        <w:t>метод</w:t>
      </w:r>
      <w:r w:rsidR="00A15A3C" w:rsidRPr="00956FA1">
        <w:rPr>
          <w:rFonts w:eastAsiaTheme="minorHAnsi"/>
          <w:sz w:val="28"/>
          <w:szCs w:val="28"/>
          <w:lang w:eastAsia="en-US"/>
        </w:rPr>
        <w:t xml:space="preserve">ам </w:t>
      </w:r>
      <w:r w:rsidR="00AC715A" w:rsidRPr="00956FA1">
        <w:rPr>
          <w:rFonts w:eastAsiaTheme="minorHAnsi"/>
          <w:sz w:val="28"/>
          <w:szCs w:val="28"/>
          <w:lang w:eastAsia="en-US"/>
        </w:rPr>
        <w:t>кон</w:t>
      </w:r>
      <w:r w:rsidRPr="00956FA1">
        <w:rPr>
          <w:rFonts w:eastAsiaTheme="minorHAnsi"/>
          <w:sz w:val="28"/>
          <w:szCs w:val="28"/>
          <w:lang w:eastAsia="en-US"/>
        </w:rPr>
        <w:t>троля монтажа</w:t>
      </w:r>
      <w:r w:rsidR="00A15A3C" w:rsidRPr="00956FA1">
        <w:rPr>
          <w:rFonts w:eastAsiaTheme="minorHAnsi"/>
          <w:sz w:val="28"/>
          <w:szCs w:val="28"/>
          <w:lang w:eastAsia="en-US"/>
        </w:rPr>
        <w:t xml:space="preserve"> конструкций</w:t>
      </w:r>
      <w:r w:rsidR="0056519C" w:rsidRPr="00956FA1">
        <w:rPr>
          <w:rFonts w:eastAsiaTheme="minorHAnsi"/>
          <w:sz w:val="28"/>
          <w:szCs w:val="28"/>
          <w:lang w:eastAsia="en-US"/>
        </w:rPr>
        <w:t>.</w:t>
      </w:r>
    </w:p>
    <w:p w:rsidR="00956FA1" w:rsidRPr="00956FA1" w:rsidRDefault="00CC03E6" w:rsidP="00956FA1">
      <w:pPr>
        <w:pStyle w:val="a3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 xml:space="preserve">Выполнить </w:t>
      </w:r>
      <w:r w:rsidR="00AC715A" w:rsidRPr="00956FA1">
        <w:rPr>
          <w:rFonts w:eastAsiaTheme="minorHAnsi"/>
          <w:sz w:val="28"/>
          <w:szCs w:val="28"/>
          <w:lang w:eastAsia="en-US"/>
        </w:rPr>
        <w:t>исполнительн</w:t>
      </w:r>
      <w:r w:rsidR="00A15A3C" w:rsidRPr="00956FA1">
        <w:rPr>
          <w:rFonts w:eastAsiaTheme="minorHAnsi"/>
          <w:sz w:val="28"/>
          <w:szCs w:val="28"/>
          <w:lang w:eastAsia="en-US"/>
        </w:rPr>
        <w:t>ую геодезическую</w:t>
      </w:r>
      <w:r w:rsidR="00AC715A" w:rsidRPr="00956FA1">
        <w:rPr>
          <w:rFonts w:eastAsiaTheme="minorHAnsi"/>
          <w:sz w:val="28"/>
          <w:szCs w:val="28"/>
          <w:lang w:eastAsia="en-US"/>
        </w:rPr>
        <w:t xml:space="preserve"> схем</w:t>
      </w:r>
      <w:r w:rsidR="00A15A3C" w:rsidRPr="00956FA1">
        <w:rPr>
          <w:rFonts w:eastAsiaTheme="minorHAnsi"/>
          <w:sz w:val="28"/>
          <w:szCs w:val="28"/>
          <w:lang w:eastAsia="en-US"/>
        </w:rPr>
        <w:t>у</w:t>
      </w:r>
      <w:r w:rsidR="00AC715A" w:rsidRPr="00956FA1">
        <w:rPr>
          <w:rFonts w:eastAsiaTheme="minorHAnsi"/>
          <w:sz w:val="28"/>
          <w:szCs w:val="28"/>
          <w:lang w:eastAsia="en-US"/>
        </w:rPr>
        <w:t xml:space="preserve"> положения колонн.</w:t>
      </w:r>
    </w:p>
    <w:p w:rsidR="00956FA1" w:rsidRPr="00956FA1" w:rsidRDefault="00CC03E6" w:rsidP="00956FA1">
      <w:pPr>
        <w:pStyle w:val="a3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>Установить по СНиП 3.03</w:t>
      </w:r>
      <w:r w:rsidR="00245EE9" w:rsidRPr="00956FA1">
        <w:rPr>
          <w:rFonts w:eastAsiaTheme="minorHAnsi"/>
          <w:sz w:val="28"/>
          <w:szCs w:val="28"/>
          <w:lang w:eastAsia="en-US"/>
        </w:rPr>
        <w:t>.01-87 предельные допустимые от</w:t>
      </w:r>
      <w:r w:rsidRPr="00956FA1">
        <w:rPr>
          <w:rFonts w:eastAsiaTheme="minorHAnsi"/>
          <w:sz w:val="28"/>
          <w:szCs w:val="28"/>
          <w:lang w:eastAsia="en-US"/>
        </w:rPr>
        <w:t xml:space="preserve">клонения для </w:t>
      </w:r>
      <w:r w:rsidR="00245EE9" w:rsidRPr="00956FA1">
        <w:rPr>
          <w:rFonts w:eastAsiaTheme="minorHAnsi"/>
          <w:sz w:val="28"/>
          <w:szCs w:val="28"/>
          <w:lang w:eastAsia="en-US"/>
        </w:rPr>
        <w:t>колонн и сделать вывод о точно</w:t>
      </w:r>
      <w:r w:rsidR="0056519C" w:rsidRPr="00956FA1">
        <w:rPr>
          <w:rFonts w:eastAsiaTheme="minorHAnsi"/>
          <w:sz w:val="28"/>
          <w:szCs w:val="28"/>
          <w:lang w:eastAsia="en-US"/>
        </w:rPr>
        <w:t>сти и качестве монтажа.</w:t>
      </w:r>
    </w:p>
    <w:p w:rsidR="009B025C" w:rsidRPr="00956FA1" w:rsidRDefault="00CC03E6" w:rsidP="00956FA1">
      <w:pPr>
        <w:pStyle w:val="a3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 xml:space="preserve">Полученные данные занести в </w:t>
      </w:r>
      <w:r w:rsidR="00AC715A" w:rsidRPr="00956FA1">
        <w:rPr>
          <w:rFonts w:eastAsiaTheme="minorHAnsi"/>
          <w:sz w:val="28"/>
          <w:szCs w:val="28"/>
          <w:lang w:eastAsia="en-US"/>
        </w:rPr>
        <w:t xml:space="preserve">таблицу </w:t>
      </w:r>
      <w:r w:rsidR="009B025C" w:rsidRPr="00956FA1">
        <w:rPr>
          <w:rFonts w:eastAsiaTheme="minorHAnsi"/>
          <w:sz w:val="28"/>
          <w:szCs w:val="28"/>
          <w:lang w:eastAsia="en-US"/>
        </w:rPr>
        <w:t xml:space="preserve">2 </w:t>
      </w:r>
      <w:r w:rsidR="00A15A3C" w:rsidRPr="00956FA1">
        <w:rPr>
          <w:rFonts w:eastAsiaTheme="minorHAnsi"/>
          <w:sz w:val="28"/>
          <w:szCs w:val="28"/>
          <w:lang w:eastAsia="en-US"/>
        </w:rPr>
        <w:t xml:space="preserve">и </w:t>
      </w:r>
      <w:r w:rsidR="00AC715A" w:rsidRPr="00956FA1">
        <w:rPr>
          <w:rFonts w:eastAsiaTheme="minorHAnsi"/>
          <w:sz w:val="28"/>
          <w:szCs w:val="28"/>
          <w:lang w:eastAsia="en-US"/>
        </w:rPr>
        <w:t xml:space="preserve">журнал работ по монтажу </w:t>
      </w:r>
    </w:p>
    <w:p w:rsidR="00AC715A" w:rsidRPr="00956FA1" w:rsidRDefault="003C49CB" w:rsidP="00956FA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>строительных конструкций.</w:t>
      </w:r>
    </w:p>
    <w:p w:rsidR="00FA474F" w:rsidRPr="00FA474F" w:rsidRDefault="00FA474F" w:rsidP="00FA474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45EE9" w:rsidRPr="00245EE9" w:rsidRDefault="00245EE9" w:rsidP="00245EE9">
      <w:pPr>
        <w:autoSpaceDE w:val="0"/>
        <w:autoSpaceDN w:val="0"/>
        <w:adjustRightInd w:val="0"/>
        <w:spacing w:line="360" w:lineRule="auto"/>
        <w:ind w:left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Таблица 2 – Точность качества монтажа колонн</w:t>
      </w:r>
    </w:p>
    <w:tbl>
      <w:tblPr>
        <w:tblStyle w:val="a6"/>
        <w:tblW w:w="4580" w:type="pct"/>
        <w:tblInd w:w="851" w:type="dxa"/>
        <w:tblLayout w:type="fixed"/>
        <w:tblLook w:val="04A0" w:firstRow="1" w:lastRow="0" w:firstColumn="1" w:lastColumn="0" w:noHBand="0" w:noVBand="1"/>
      </w:tblPr>
      <w:tblGrid>
        <w:gridCol w:w="3510"/>
        <w:gridCol w:w="2126"/>
        <w:gridCol w:w="1842"/>
        <w:gridCol w:w="1807"/>
      </w:tblGrid>
      <w:tr w:rsidR="00245EE9" w:rsidTr="00080357">
        <w:trPr>
          <w:trHeight w:val="480"/>
        </w:trPr>
        <w:tc>
          <w:tcPr>
            <w:tcW w:w="1890" w:type="pct"/>
            <w:tcBorders>
              <w:bottom w:val="single" w:sz="4" w:space="0" w:color="auto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Технические требования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Предельные отклонения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Фактические отклонения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Вывод</w:t>
            </w:r>
          </w:p>
        </w:tc>
      </w:tr>
      <w:tr w:rsidR="00245EE9" w:rsidTr="00080357">
        <w:trPr>
          <w:trHeight w:val="495"/>
        </w:trPr>
        <w:tc>
          <w:tcPr>
            <w:tcW w:w="1890" w:type="pct"/>
            <w:tcBorders>
              <w:bottom w:val="nil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45" w:type="pct"/>
            <w:tcBorders>
              <w:bottom w:val="nil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92" w:type="pct"/>
            <w:tcBorders>
              <w:bottom w:val="nil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73" w:type="pct"/>
            <w:tcBorders>
              <w:bottom w:val="nil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245EE9" w:rsidRPr="00245EE9" w:rsidRDefault="00245EE9" w:rsidP="00245EE9">
      <w:pPr>
        <w:autoSpaceDE w:val="0"/>
        <w:autoSpaceDN w:val="0"/>
        <w:adjustRightInd w:val="0"/>
        <w:spacing w:line="360" w:lineRule="auto"/>
        <w:ind w:left="851"/>
        <w:jc w:val="both"/>
        <w:rPr>
          <w:rFonts w:eastAsiaTheme="minorHAnsi"/>
          <w:sz w:val="28"/>
          <w:szCs w:val="28"/>
          <w:lang w:eastAsia="en-US"/>
        </w:rPr>
      </w:pPr>
    </w:p>
    <w:p w:rsidR="00C22095" w:rsidRDefault="00C2209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CC03E6" w:rsidRPr="00C22095" w:rsidRDefault="00CC03E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22095">
        <w:rPr>
          <w:rFonts w:eastAsiaTheme="minorHAnsi"/>
          <w:b/>
          <w:bCs/>
          <w:sz w:val="28"/>
          <w:szCs w:val="28"/>
          <w:lang w:eastAsia="en-US"/>
        </w:rPr>
        <w:t>Контрольные вопросы</w:t>
      </w:r>
    </w:p>
    <w:p w:rsidR="00CC03E6" w:rsidRPr="00C22095" w:rsidRDefault="002C642E" w:rsidP="002C642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 xml:space="preserve">1 Назовите </w:t>
      </w:r>
      <w:r w:rsidR="00CC03E6" w:rsidRPr="00C22095">
        <w:rPr>
          <w:rFonts w:eastAsiaTheme="minorHAnsi"/>
          <w:sz w:val="28"/>
          <w:szCs w:val="28"/>
          <w:lang w:eastAsia="en-US"/>
        </w:rPr>
        <w:t>виды отклонений при монтаже колонн и</w:t>
      </w:r>
      <w:r w:rsidRPr="00C22095">
        <w:rPr>
          <w:rFonts w:eastAsiaTheme="minorHAnsi"/>
          <w:sz w:val="28"/>
          <w:szCs w:val="28"/>
          <w:lang w:eastAsia="en-US"/>
        </w:rPr>
        <w:t xml:space="preserve"> </w:t>
      </w:r>
      <w:r w:rsidR="00CC03E6" w:rsidRPr="00C22095">
        <w:rPr>
          <w:rFonts w:eastAsiaTheme="minorHAnsi"/>
          <w:sz w:val="28"/>
          <w:szCs w:val="28"/>
          <w:lang w:eastAsia="en-US"/>
        </w:rPr>
        <w:t>их допустим</w:t>
      </w:r>
      <w:r w:rsidRPr="00C22095">
        <w:rPr>
          <w:rFonts w:eastAsiaTheme="minorHAnsi"/>
          <w:sz w:val="28"/>
          <w:szCs w:val="28"/>
          <w:lang w:eastAsia="en-US"/>
        </w:rPr>
        <w:t xml:space="preserve">ые </w:t>
      </w:r>
      <w:r w:rsidR="00CC03E6" w:rsidRPr="00C22095">
        <w:rPr>
          <w:rFonts w:eastAsiaTheme="minorHAnsi"/>
          <w:sz w:val="28"/>
          <w:szCs w:val="28"/>
          <w:lang w:eastAsia="en-US"/>
        </w:rPr>
        <w:t>величин</w:t>
      </w:r>
      <w:r w:rsidRPr="00C22095">
        <w:rPr>
          <w:rFonts w:eastAsiaTheme="minorHAnsi"/>
          <w:sz w:val="28"/>
          <w:szCs w:val="28"/>
          <w:lang w:eastAsia="en-US"/>
        </w:rPr>
        <w:t>ы.</w:t>
      </w:r>
    </w:p>
    <w:p w:rsidR="00CC03E6" w:rsidRPr="00C22095" w:rsidRDefault="002C642E" w:rsidP="002C642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2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Перечислит</w:t>
      </w:r>
      <w:r w:rsidRPr="00C22095">
        <w:rPr>
          <w:rFonts w:eastAsiaTheme="minorHAnsi"/>
          <w:sz w:val="28"/>
          <w:szCs w:val="28"/>
          <w:lang w:eastAsia="en-US"/>
        </w:rPr>
        <w:t>е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документы,</w:t>
      </w:r>
      <w:r w:rsidRPr="00C22095">
        <w:rPr>
          <w:rFonts w:eastAsiaTheme="minorHAnsi"/>
          <w:sz w:val="28"/>
          <w:szCs w:val="28"/>
          <w:lang w:eastAsia="en-US"/>
        </w:rPr>
        <w:t xml:space="preserve"> необходимые при приемке смонти</w:t>
      </w:r>
      <w:r w:rsidR="00CC03E6" w:rsidRPr="00C22095">
        <w:rPr>
          <w:rFonts w:eastAsiaTheme="minorHAnsi"/>
          <w:sz w:val="28"/>
          <w:szCs w:val="28"/>
          <w:lang w:eastAsia="en-US"/>
        </w:rPr>
        <w:t>рованных железобетонных конструкций.</w:t>
      </w:r>
    </w:p>
    <w:p w:rsidR="00CC03E6" w:rsidRPr="00C22095" w:rsidRDefault="002C642E" w:rsidP="002C642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3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Pr="00C22095">
        <w:rPr>
          <w:rFonts w:eastAsiaTheme="minorHAnsi"/>
          <w:sz w:val="28"/>
          <w:szCs w:val="28"/>
          <w:lang w:eastAsia="en-US"/>
        </w:rPr>
        <w:t xml:space="preserve">Перечислите </w:t>
      </w:r>
      <w:r w:rsidR="00CC03E6" w:rsidRPr="00C22095">
        <w:rPr>
          <w:rFonts w:eastAsiaTheme="minorHAnsi"/>
          <w:sz w:val="28"/>
          <w:szCs w:val="28"/>
          <w:lang w:eastAsia="en-US"/>
        </w:rPr>
        <w:t>инструменты и присп</w:t>
      </w:r>
      <w:r w:rsidRPr="00C22095">
        <w:rPr>
          <w:rFonts w:eastAsiaTheme="minorHAnsi"/>
          <w:sz w:val="28"/>
          <w:szCs w:val="28"/>
          <w:lang w:eastAsia="en-US"/>
        </w:rPr>
        <w:t>особления, применяемые при монта</w:t>
      </w:r>
      <w:r w:rsidR="00CC03E6" w:rsidRPr="00C22095">
        <w:rPr>
          <w:rFonts w:eastAsiaTheme="minorHAnsi"/>
          <w:sz w:val="28"/>
          <w:szCs w:val="28"/>
          <w:lang w:eastAsia="en-US"/>
        </w:rPr>
        <w:t>же и оценке качества смонтированных железобетонных конструкций?</w:t>
      </w:r>
    </w:p>
    <w:p w:rsidR="00CC03E6" w:rsidRPr="00C22095" w:rsidRDefault="002C642E" w:rsidP="002C642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4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="007B15F0" w:rsidRPr="00C22095">
        <w:rPr>
          <w:rFonts w:eastAsiaTheme="minorHAnsi"/>
          <w:sz w:val="28"/>
          <w:szCs w:val="28"/>
          <w:lang w:eastAsia="en-US"/>
        </w:rPr>
        <w:t>Опишите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последовательность проверки отклонений конструкций</w:t>
      </w:r>
      <w:r w:rsidRPr="00C22095">
        <w:rPr>
          <w:rFonts w:eastAsiaTheme="minorHAnsi"/>
          <w:sz w:val="28"/>
          <w:szCs w:val="28"/>
          <w:lang w:eastAsia="en-US"/>
        </w:rPr>
        <w:t xml:space="preserve"> 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колонн, </w:t>
      </w:r>
      <w:r w:rsidR="007B15F0" w:rsidRPr="00C22095">
        <w:rPr>
          <w:rFonts w:eastAsiaTheme="minorHAnsi"/>
          <w:sz w:val="28"/>
          <w:szCs w:val="28"/>
          <w:lang w:eastAsia="en-US"/>
        </w:rPr>
        <w:t>фундаментов от разбивочных осей.</w:t>
      </w:r>
    </w:p>
    <w:p w:rsidR="00CC03E6" w:rsidRPr="00C22095" w:rsidRDefault="007B15F0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5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Pr="00C22095">
        <w:rPr>
          <w:rFonts w:eastAsiaTheme="minorHAnsi"/>
          <w:sz w:val="28"/>
          <w:szCs w:val="28"/>
          <w:lang w:eastAsia="en-US"/>
        </w:rPr>
        <w:t xml:space="preserve">Дайте определение </w:t>
      </w:r>
      <w:r w:rsidR="00CC03E6" w:rsidRPr="00C22095">
        <w:rPr>
          <w:rFonts w:eastAsiaTheme="minorHAnsi"/>
          <w:sz w:val="28"/>
          <w:szCs w:val="28"/>
          <w:lang w:eastAsia="en-US"/>
        </w:rPr>
        <w:t>исполнительн</w:t>
      </w:r>
      <w:r w:rsidRPr="00C22095">
        <w:rPr>
          <w:rFonts w:eastAsiaTheme="minorHAnsi"/>
          <w:sz w:val="28"/>
          <w:szCs w:val="28"/>
          <w:lang w:eastAsia="en-US"/>
        </w:rPr>
        <w:t>ой схеме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монтажа</w:t>
      </w:r>
      <w:r w:rsidRPr="00C22095">
        <w:rPr>
          <w:rFonts w:eastAsiaTheme="minorHAnsi"/>
          <w:sz w:val="28"/>
          <w:szCs w:val="28"/>
          <w:lang w:eastAsia="en-US"/>
        </w:rPr>
        <w:t>.</w:t>
      </w:r>
    </w:p>
    <w:p w:rsidR="00CC03E6" w:rsidRPr="00C22095" w:rsidRDefault="007B15F0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6 Опишите состав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журнал</w:t>
      </w:r>
      <w:r w:rsidRPr="00C22095">
        <w:rPr>
          <w:rFonts w:eastAsiaTheme="minorHAnsi"/>
          <w:sz w:val="28"/>
          <w:szCs w:val="28"/>
          <w:lang w:eastAsia="en-US"/>
        </w:rPr>
        <w:t>а монтажных работ.</w:t>
      </w:r>
    </w:p>
    <w:p w:rsidR="00CC03E6" w:rsidRPr="00C22095" w:rsidRDefault="007B15F0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7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Pr="00C22095">
        <w:rPr>
          <w:rFonts w:eastAsiaTheme="minorHAnsi"/>
          <w:sz w:val="28"/>
          <w:szCs w:val="28"/>
          <w:lang w:eastAsia="en-US"/>
        </w:rPr>
        <w:t>Перечислите общие правила монтажа.</w:t>
      </w:r>
    </w:p>
    <w:p w:rsidR="00CC03E6" w:rsidRPr="00C22095" w:rsidRDefault="007B15F0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8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="00C22095" w:rsidRPr="00C22095">
        <w:rPr>
          <w:rFonts w:eastAsiaTheme="minorHAnsi"/>
          <w:sz w:val="28"/>
          <w:szCs w:val="28"/>
          <w:lang w:eastAsia="en-US"/>
        </w:rPr>
        <w:t>Перечислите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инструмент</w:t>
      </w:r>
      <w:r w:rsidR="00C22095" w:rsidRPr="00C22095">
        <w:rPr>
          <w:rFonts w:eastAsiaTheme="minorHAnsi"/>
          <w:sz w:val="28"/>
          <w:szCs w:val="28"/>
          <w:lang w:eastAsia="en-US"/>
        </w:rPr>
        <w:t>ы</w:t>
      </w:r>
      <w:r w:rsidR="00CC03E6" w:rsidRPr="00C22095">
        <w:rPr>
          <w:rFonts w:eastAsiaTheme="minorHAnsi"/>
          <w:sz w:val="28"/>
          <w:szCs w:val="28"/>
          <w:lang w:eastAsia="en-US"/>
        </w:rPr>
        <w:t>, приспособлени</w:t>
      </w:r>
      <w:r w:rsidR="00C22095" w:rsidRPr="00C22095">
        <w:rPr>
          <w:rFonts w:eastAsiaTheme="minorHAnsi"/>
          <w:sz w:val="28"/>
          <w:szCs w:val="28"/>
          <w:lang w:eastAsia="en-US"/>
        </w:rPr>
        <w:t>я и обору</w:t>
      </w:r>
      <w:r w:rsidR="00CC03E6" w:rsidRPr="00C22095">
        <w:rPr>
          <w:rFonts w:eastAsiaTheme="minorHAnsi"/>
          <w:sz w:val="28"/>
          <w:szCs w:val="28"/>
          <w:lang w:eastAsia="en-US"/>
        </w:rPr>
        <w:t>довани</w:t>
      </w:r>
      <w:r w:rsidR="00C22095" w:rsidRPr="00C22095">
        <w:rPr>
          <w:rFonts w:eastAsiaTheme="minorHAnsi"/>
          <w:sz w:val="28"/>
          <w:szCs w:val="28"/>
          <w:lang w:eastAsia="en-US"/>
        </w:rPr>
        <w:t>е, при помощи которого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осуществля</w:t>
      </w:r>
      <w:r w:rsidR="00C22095" w:rsidRPr="00C22095">
        <w:rPr>
          <w:rFonts w:eastAsiaTheme="minorHAnsi"/>
          <w:sz w:val="28"/>
          <w:szCs w:val="28"/>
          <w:lang w:eastAsia="en-US"/>
        </w:rPr>
        <w:t>ется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выверка </w:t>
      </w:r>
      <w:r w:rsidR="00C22095" w:rsidRPr="00C22095">
        <w:rPr>
          <w:rFonts w:eastAsiaTheme="minorHAnsi"/>
          <w:sz w:val="28"/>
          <w:szCs w:val="28"/>
          <w:lang w:eastAsia="en-US"/>
        </w:rPr>
        <w:t>и временное закрепление раз</w:t>
      </w:r>
      <w:r w:rsidR="00CC03E6" w:rsidRPr="00C22095">
        <w:rPr>
          <w:rFonts w:eastAsiaTheme="minorHAnsi"/>
          <w:sz w:val="28"/>
          <w:szCs w:val="28"/>
          <w:lang w:eastAsia="en-US"/>
        </w:rPr>
        <w:t>личных с</w:t>
      </w:r>
      <w:r w:rsidR="00C22095" w:rsidRPr="00C22095">
        <w:rPr>
          <w:rFonts w:eastAsiaTheme="minorHAnsi"/>
          <w:sz w:val="28"/>
          <w:szCs w:val="28"/>
          <w:lang w:eastAsia="en-US"/>
        </w:rPr>
        <w:t>борных железобетонных элементов.</w:t>
      </w:r>
    </w:p>
    <w:p w:rsidR="00036D96" w:rsidRPr="00CA0264" w:rsidRDefault="00036D96" w:rsidP="00CA0264">
      <w:pPr>
        <w:spacing w:line="360" w:lineRule="auto"/>
        <w:ind w:firstLine="851"/>
        <w:jc w:val="both"/>
        <w:rPr>
          <w:sz w:val="28"/>
          <w:szCs w:val="28"/>
        </w:rPr>
      </w:pPr>
    </w:p>
    <w:p w:rsidR="006E5D79" w:rsidRPr="00A15528" w:rsidRDefault="00956FA1" w:rsidP="00956FA1">
      <w:pPr>
        <w:pStyle w:val="3"/>
      </w:pPr>
      <w:bookmarkStart w:id="28" w:name="_Toc476665529"/>
      <w:r>
        <w:lastRenderedPageBreak/>
        <w:t>ПРАКТИЧЕСКАЯ РАБОТА 13</w:t>
      </w:r>
      <w:bookmarkEnd w:id="28"/>
    </w:p>
    <w:p w:rsidR="006E5D79" w:rsidRPr="00A15528" w:rsidRDefault="006E5D79" w:rsidP="00956FA1">
      <w:pPr>
        <w:pStyle w:val="3"/>
      </w:pPr>
      <w:bookmarkStart w:id="29" w:name="_Toc476665530"/>
      <w:r w:rsidRPr="00A15528">
        <w:t>Тема. Журнал работ по монтажу строительных конструкций</w:t>
      </w:r>
      <w:bookmarkEnd w:id="29"/>
    </w:p>
    <w:p w:rsidR="00A15528" w:rsidRPr="00A15528" w:rsidRDefault="006E5D79" w:rsidP="00A15528">
      <w:pPr>
        <w:spacing w:line="360" w:lineRule="auto"/>
        <w:ind w:firstLine="851"/>
        <w:jc w:val="both"/>
        <w:rPr>
          <w:sz w:val="28"/>
          <w:szCs w:val="28"/>
        </w:rPr>
      </w:pPr>
      <w:r w:rsidRPr="00A15528">
        <w:rPr>
          <w:b/>
          <w:sz w:val="28"/>
          <w:szCs w:val="28"/>
        </w:rPr>
        <w:t xml:space="preserve">Цель: </w:t>
      </w:r>
      <w:r w:rsidRPr="00A15528">
        <w:rPr>
          <w:sz w:val="28"/>
          <w:szCs w:val="28"/>
        </w:rPr>
        <w:t xml:space="preserve">научиться </w:t>
      </w:r>
      <w:r w:rsidR="00A15528" w:rsidRPr="00A15528">
        <w:rPr>
          <w:sz w:val="28"/>
          <w:szCs w:val="28"/>
        </w:rPr>
        <w:t xml:space="preserve">заполнять журнал по монтажу строительных </w:t>
      </w:r>
    </w:p>
    <w:p w:rsidR="006E5D79" w:rsidRPr="00A15528" w:rsidRDefault="00A15528" w:rsidP="00A15528">
      <w:pPr>
        <w:spacing w:line="360" w:lineRule="auto"/>
        <w:ind w:firstLine="851"/>
        <w:jc w:val="both"/>
        <w:rPr>
          <w:sz w:val="28"/>
          <w:szCs w:val="28"/>
        </w:rPr>
      </w:pPr>
      <w:r w:rsidRPr="00A15528">
        <w:rPr>
          <w:sz w:val="28"/>
          <w:szCs w:val="28"/>
        </w:rPr>
        <w:t>конструкций.</w:t>
      </w:r>
    </w:p>
    <w:p w:rsidR="006E5D79" w:rsidRPr="00A15528" w:rsidRDefault="006E5D79" w:rsidP="006E5D79">
      <w:pPr>
        <w:spacing w:line="360" w:lineRule="auto"/>
        <w:ind w:firstLine="851"/>
        <w:jc w:val="both"/>
        <w:rPr>
          <w:sz w:val="28"/>
          <w:szCs w:val="28"/>
        </w:rPr>
      </w:pPr>
    </w:p>
    <w:p w:rsidR="006E5D79" w:rsidRPr="00A15528" w:rsidRDefault="006E5D79" w:rsidP="006E5D79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A15528">
        <w:rPr>
          <w:rFonts w:eastAsia="TimesNewRomanPSMT"/>
          <w:b/>
          <w:sz w:val="28"/>
          <w:szCs w:val="28"/>
          <w:lang w:eastAsia="en-US"/>
        </w:rPr>
        <w:t>Ход работы</w:t>
      </w:r>
    </w:p>
    <w:p w:rsidR="006E5D79" w:rsidRPr="00A15528" w:rsidRDefault="006E5D79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A15528">
        <w:rPr>
          <w:rFonts w:eastAsiaTheme="minorHAnsi"/>
          <w:b/>
          <w:iCs/>
          <w:sz w:val="28"/>
          <w:szCs w:val="28"/>
          <w:lang w:eastAsia="en-US"/>
        </w:rPr>
        <w:t>Задание 1</w:t>
      </w:r>
    </w:p>
    <w:p w:rsidR="006E5D79" w:rsidRPr="00A15528" w:rsidRDefault="00AF0625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A15528">
        <w:rPr>
          <w:rFonts w:eastAsiaTheme="minorHAnsi"/>
          <w:iCs/>
          <w:sz w:val="28"/>
          <w:szCs w:val="28"/>
          <w:lang w:eastAsia="en-US"/>
        </w:rPr>
        <w:t>Заполнить журнал производства работ (форма приведена ниже) по монтажу строительных конструкций, пользуясь примерами и разъяснениями Порядка ведения общего и (или) специального журнала учета выполнения работ при строительстве, приведенными после журнала работ.</w:t>
      </w:r>
    </w:p>
    <w:p w:rsidR="00AF0625" w:rsidRPr="00A15528" w:rsidRDefault="00AF0625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</w:p>
    <w:p w:rsidR="00AF0625" w:rsidRPr="0071349E" w:rsidRDefault="00AF0625" w:rsidP="00AF0625">
      <w:pPr>
        <w:jc w:val="center"/>
        <w:rPr>
          <w:b/>
          <w:bCs/>
          <w:sz w:val="26"/>
          <w:szCs w:val="26"/>
        </w:rPr>
      </w:pPr>
      <w:r w:rsidRPr="0071349E">
        <w:rPr>
          <w:b/>
          <w:bCs/>
          <w:sz w:val="26"/>
          <w:szCs w:val="26"/>
        </w:rPr>
        <w:t>ЖУРНАЛ РАБОТ ПО МОНТАЖУ СТРОИТЕЛЬНЫХ КОНСТРУКЦИЙ №___</w:t>
      </w:r>
    </w:p>
    <w:p w:rsidR="00AF0625" w:rsidRPr="0071349E" w:rsidRDefault="00AF0625" w:rsidP="00AF0625">
      <w:pPr>
        <w:jc w:val="center"/>
        <w:rPr>
          <w:b/>
          <w:bCs/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6"/>
        <w:gridCol w:w="1418"/>
        <w:gridCol w:w="3509"/>
      </w:tblGrid>
      <w:tr w:rsidR="00AF0625" w:rsidRPr="0071349E" w:rsidTr="000B050A">
        <w:tc>
          <w:tcPr>
            <w:tcW w:w="5954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Наименование организации, выполняющей работы</w:t>
            </w:r>
          </w:p>
        </w:tc>
        <w:tc>
          <w:tcPr>
            <w:tcW w:w="3509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_________________________</w:t>
            </w:r>
          </w:p>
        </w:tc>
      </w:tr>
      <w:tr w:rsidR="00AF0625" w:rsidRPr="0071349E" w:rsidTr="000B050A">
        <w:tc>
          <w:tcPr>
            <w:tcW w:w="5954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__________________________________________</w:t>
            </w:r>
          </w:p>
        </w:tc>
        <w:tc>
          <w:tcPr>
            <w:tcW w:w="3509" w:type="dxa"/>
            <w:shd w:val="clear" w:color="auto" w:fill="auto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4536" w:type="dxa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Наименование объекта строительства</w:t>
            </w:r>
          </w:p>
        </w:tc>
        <w:tc>
          <w:tcPr>
            <w:tcW w:w="4927" w:type="dxa"/>
            <w:gridSpan w:val="2"/>
            <w:shd w:val="clear" w:color="auto" w:fill="auto"/>
          </w:tcPr>
          <w:p w:rsidR="00AF0625" w:rsidRPr="0071349E" w:rsidRDefault="00AF0625" w:rsidP="000B050A">
            <w:pPr>
              <w:pStyle w:val="11"/>
              <w:tabs>
                <w:tab w:val="left" w:pos="624"/>
              </w:tabs>
              <w:snapToGrid w:val="0"/>
              <w:rPr>
                <w:rFonts w:cs="Times New Roman"/>
                <w:sz w:val="26"/>
                <w:szCs w:val="26"/>
              </w:rPr>
            </w:pPr>
            <w:r w:rsidRPr="0071349E">
              <w:rPr>
                <w:rFonts w:cs="Times New Roman"/>
                <w:sz w:val="26"/>
                <w:szCs w:val="26"/>
              </w:rPr>
              <w:t> ______</w:t>
            </w:r>
            <w:r>
              <w:rPr>
                <w:rFonts w:cs="Times New Roman"/>
                <w:sz w:val="26"/>
                <w:szCs w:val="26"/>
              </w:rPr>
              <w:t>____________________________</w:t>
            </w:r>
            <w:r w:rsidRPr="0071349E">
              <w:rPr>
                <w:rFonts w:cs="Times New Roman"/>
                <w:sz w:val="26"/>
                <w:szCs w:val="26"/>
              </w:rPr>
              <w:t>_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Должность, фамилия, инициалы и подпись лица, ответственного за монтажные работы и ведение журнала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88"/>
        <w:gridCol w:w="6075"/>
      </w:tblGrid>
      <w:tr w:rsidR="00AF0625" w:rsidRPr="0071349E" w:rsidTr="000B050A">
        <w:tc>
          <w:tcPr>
            <w:tcW w:w="3388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6075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3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60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Организация, разработавшая проектную документацию; чертежи КЖ, КМ, КД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142"/>
        <w:gridCol w:w="283"/>
        <w:gridCol w:w="2552"/>
        <w:gridCol w:w="1663"/>
        <w:gridCol w:w="2838"/>
      </w:tblGrid>
      <w:tr w:rsidR="00AF0625" w:rsidRPr="0071349E" w:rsidTr="000B050A">
        <w:tc>
          <w:tcPr>
            <w:tcW w:w="6625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2838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662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28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241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Шифр проектов</w:t>
            </w:r>
          </w:p>
        </w:tc>
        <w:tc>
          <w:tcPr>
            <w:tcW w:w="70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6625" w:type="dxa"/>
            <w:gridSpan w:val="5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Организация, разработавшая проект производства работ</w:t>
            </w:r>
          </w:p>
        </w:tc>
        <w:tc>
          <w:tcPr>
            <w:tcW w:w="2838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blPrEx>
          <w:tblCellMar>
            <w:left w:w="0" w:type="dxa"/>
            <w:right w:w="0" w:type="dxa"/>
          </w:tblCellMar>
        </w:tblPrEx>
        <w:tc>
          <w:tcPr>
            <w:tcW w:w="9463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2127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Шифр проектов</w:t>
            </w:r>
          </w:p>
        </w:tc>
        <w:tc>
          <w:tcPr>
            <w:tcW w:w="7336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4962" w:type="dxa"/>
            <w:gridSpan w:val="4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Предприятие, изготовившее конструкции</w:t>
            </w:r>
          </w:p>
        </w:tc>
        <w:tc>
          <w:tcPr>
            <w:tcW w:w="450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985" w:type="dxa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Шифр заказов</w:t>
            </w:r>
          </w:p>
        </w:tc>
        <w:tc>
          <w:tcPr>
            <w:tcW w:w="7478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Заказчик (организация), должность, фамилия, инициалы и подпись руководителя (представителя) технического надзора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66"/>
        <w:gridCol w:w="679"/>
        <w:gridCol w:w="4218"/>
      </w:tblGrid>
      <w:tr w:rsidR="00AF0625" w:rsidRPr="0071349E" w:rsidTr="000B050A">
        <w:tc>
          <w:tcPr>
            <w:tcW w:w="4566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89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8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5245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Основные показатели строящегося объекта:</w:t>
            </w:r>
          </w:p>
        </w:tc>
        <w:tc>
          <w:tcPr>
            <w:tcW w:w="4218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3261"/>
        <w:gridCol w:w="425"/>
        <w:gridCol w:w="1417"/>
        <w:gridCol w:w="2659"/>
      </w:tblGrid>
      <w:tr w:rsidR="00AF0625" w:rsidRPr="0071349E" w:rsidTr="000B050A">
        <w:tc>
          <w:tcPr>
            <w:tcW w:w="1701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Объем работ</w:t>
            </w:r>
            <w:r w:rsidRPr="0071349E">
              <w:rPr>
                <w:sz w:val="26"/>
                <w:szCs w:val="26"/>
              </w:rPr>
              <w:lastRenderedPageBreak/>
              <w:t>:</w:t>
            </w:r>
          </w:p>
        </w:tc>
        <w:tc>
          <w:tcPr>
            <w:tcW w:w="3261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i/>
                <w:iCs/>
                <w:sz w:val="26"/>
                <w:szCs w:val="26"/>
              </w:rPr>
            </w:pPr>
            <w:r w:rsidRPr="0071349E">
              <w:rPr>
                <w:i/>
                <w:iCs/>
                <w:sz w:val="26"/>
                <w:szCs w:val="26"/>
              </w:rPr>
              <w:lastRenderedPageBreak/>
              <w:t>стальных конструкций, т</w:t>
            </w:r>
          </w:p>
        </w:tc>
        <w:tc>
          <w:tcPr>
            <w:tcW w:w="4501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i/>
                <w:sz w:val="26"/>
                <w:szCs w:val="26"/>
              </w:rPr>
            </w:pPr>
            <w:r w:rsidRPr="0071349E">
              <w:rPr>
                <w:i/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701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i/>
                <w:iCs/>
                <w:sz w:val="26"/>
                <w:szCs w:val="26"/>
                <w:vertAlign w:val="superscript"/>
              </w:rPr>
            </w:pPr>
            <w:r w:rsidRPr="0071349E">
              <w:rPr>
                <w:i/>
                <w:iCs/>
                <w:sz w:val="26"/>
                <w:szCs w:val="26"/>
              </w:rPr>
              <w:t>сборных железобетонных конструкций, м</w:t>
            </w:r>
            <w:r w:rsidRPr="0071349E">
              <w:rPr>
                <w:i/>
                <w:iCs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659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701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i/>
                <w:iCs/>
                <w:sz w:val="26"/>
                <w:szCs w:val="26"/>
                <w:vertAlign w:val="superscript"/>
              </w:rPr>
            </w:pPr>
            <w:r w:rsidRPr="0071349E">
              <w:rPr>
                <w:i/>
                <w:iCs/>
                <w:sz w:val="26"/>
                <w:szCs w:val="26"/>
              </w:rPr>
              <w:t>деревянных конструкций, м</w:t>
            </w:r>
            <w:r w:rsidRPr="0071349E">
              <w:rPr>
                <w:i/>
                <w:iCs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07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Журнал начат</w:t>
      </w:r>
      <w:r w:rsidRPr="0071349E">
        <w:rPr>
          <w:sz w:val="26"/>
          <w:szCs w:val="26"/>
        </w:rPr>
        <w:tab/>
      </w:r>
      <w:r w:rsidRPr="0071349E">
        <w:rPr>
          <w:sz w:val="26"/>
          <w:szCs w:val="26"/>
        </w:rPr>
        <w:tab/>
        <w:t>«___»_____________200___г.</w:t>
      </w:r>
    </w:p>
    <w:p w:rsidR="00AF0625" w:rsidRPr="0071349E" w:rsidRDefault="00AF0625" w:rsidP="00AF0625">
      <w:pPr>
        <w:rPr>
          <w:sz w:val="26"/>
          <w:szCs w:val="26"/>
        </w:rPr>
      </w:pPr>
      <w:r w:rsidRPr="0071349E">
        <w:rPr>
          <w:sz w:val="26"/>
          <w:szCs w:val="26"/>
        </w:rPr>
        <w:t>Журнал окончен</w:t>
      </w:r>
      <w:r w:rsidRPr="0071349E">
        <w:rPr>
          <w:sz w:val="26"/>
          <w:szCs w:val="26"/>
        </w:rPr>
        <w:tab/>
        <w:t>«___»_____________200___г.</w:t>
      </w:r>
    </w:p>
    <w:p w:rsidR="00AF0625" w:rsidRPr="0071349E" w:rsidRDefault="00AF0625" w:rsidP="00AF0625">
      <w:pPr>
        <w:spacing w:before="120" w:after="120"/>
        <w:jc w:val="center"/>
        <w:rPr>
          <w:b/>
          <w:bCs/>
          <w:sz w:val="26"/>
          <w:szCs w:val="26"/>
        </w:rPr>
      </w:pPr>
    </w:p>
    <w:p w:rsidR="00AF0625" w:rsidRPr="0071349E" w:rsidRDefault="00AF0625" w:rsidP="00AF0625">
      <w:pPr>
        <w:spacing w:before="120" w:after="120"/>
        <w:jc w:val="center"/>
        <w:rPr>
          <w:b/>
          <w:bCs/>
          <w:sz w:val="26"/>
          <w:szCs w:val="26"/>
        </w:rPr>
      </w:pPr>
      <w:r w:rsidRPr="0071349E">
        <w:rPr>
          <w:b/>
          <w:bCs/>
          <w:sz w:val="26"/>
          <w:szCs w:val="26"/>
        </w:rPr>
        <w:t>Список инженерно-технического персонала, занятого на монтаже здания (сооружения)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3"/>
        <w:gridCol w:w="1573"/>
        <w:gridCol w:w="1573"/>
        <w:gridCol w:w="1572"/>
        <w:gridCol w:w="1572"/>
        <w:gridCol w:w="1582"/>
      </w:tblGrid>
      <w:tr w:rsidR="00AF0625" w:rsidRPr="0071349E" w:rsidTr="000B050A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Фамилия, имя, отчество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Специальность и образование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Занимаемая должность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Дата начала работы на объекте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Отметка о прохождении аттестации и дата аттестации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Дата окончания работ на объекте</w:t>
            </w:r>
          </w:p>
        </w:tc>
      </w:tr>
      <w:tr w:rsidR="00AF0625" w:rsidRPr="0071349E" w:rsidTr="000B050A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 w:after="120"/>
        <w:jc w:val="center"/>
        <w:rPr>
          <w:b/>
          <w:bCs/>
          <w:sz w:val="26"/>
          <w:szCs w:val="26"/>
        </w:rPr>
      </w:pPr>
      <w:r w:rsidRPr="0071349E">
        <w:rPr>
          <w:b/>
          <w:bCs/>
          <w:sz w:val="26"/>
          <w:szCs w:val="26"/>
        </w:rPr>
        <w:t>Перечень актов освидетельствования скрытых работ и актов промежуточной приемки ответственных конструкций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67"/>
        <w:gridCol w:w="4234"/>
        <w:gridCol w:w="4244"/>
      </w:tblGrid>
      <w:tr w:rsidR="00AF0625" w:rsidRPr="0071349E" w:rsidTr="000B050A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№ п/п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Наименование актов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Дата подписания акта</w:t>
            </w:r>
          </w:p>
        </w:tc>
      </w:tr>
      <w:tr w:rsidR="00AF0625" w:rsidRPr="0071349E" w:rsidTr="000B050A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rPr>
          <w:sz w:val="26"/>
          <w:szCs w:val="26"/>
        </w:rPr>
      </w:pPr>
      <w:r w:rsidRPr="0071349E">
        <w:rPr>
          <w:sz w:val="26"/>
          <w:szCs w:val="26"/>
        </w:rPr>
        <w:t> </w:t>
      </w:r>
    </w:p>
    <w:p w:rsidR="00AF0625" w:rsidRPr="0071349E" w:rsidRDefault="00AF0625" w:rsidP="00AF0625">
      <w:pPr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304"/>
        <w:gridCol w:w="872"/>
        <w:gridCol w:w="941"/>
        <w:gridCol w:w="1052"/>
        <w:gridCol w:w="954"/>
        <w:gridCol w:w="954"/>
        <w:gridCol w:w="1115"/>
        <w:gridCol w:w="1294"/>
      </w:tblGrid>
      <w:tr w:rsidR="00AF0625" w:rsidRPr="0071349E" w:rsidTr="000B050A">
        <w:trPr>
          <w:trHeight w:val="243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Дата выполнения работ, смена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Описание производимых работ, наименование устанавливаемых конструкций, их марки, результаты осмотра конструкций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Место установки и номера монтажных схем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Номера технических паспортов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Атмосферные условия (температура окружающего воздуха, осадки скорость ветра)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Фамилия, инициалы исполнителя (бригадира)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Подпись исполнителя (бригадира)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Замечания и предложения по монтажу конструкций руководителей монтажной организации, авторского надзора, технического надзора заказчика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Подпись мастера (производителя работ), разрешившего производство работ и принявшего работу. Подпись лиц осуществляющих авторский надзор</w:t>
            </w:r>
          </w:p>
        </w:tc>
      </w:tr>
      <w:tr w:rsidR="00AF0625" w:rsidRPr="0071349E" w:rsidTr="000B050A">
        <w:trPr>
          <w:trHeight w:val="232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9</w:t>
            </w:r>
          </w:p>
        </w:tc>
      </w:tr>
      <w:tr w:rsidR="00AF0625" w:rsidRPr="0071349E" w:rsidTr="000B050A">
        <w:trPr>
          <w:trHeight w:val="899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rPr>
          <w:trHeight w:val="232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Default="00AF0625" w:rsidP="00AF0625">
      <w:pPr>
        <w:spacing w:before="120"/>
        <w:rPr>
          <w:bCs/>
          <w:sz w:val="26"/>
          <w:szCs w:val="26"/>
        </w:rPr>
      </w:pPr>
    </w:p>
    <w:p w:rsidR="00AF0625" w:rsidRDefault="00AF0625" w:rsidP="00AF0625">
      <w:pPr>
        <w:spacing w:before="120"/>
        <w:rPr>
          <w:bCs/>
          <w:sz w:val="26"/>
          <w:szCs w:val="26"/>
        </w:rPr>
      </w:pPr>
    </w:p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bCs/>
          <w:sz w:val="26"/>
          <w:szCs w:val="26"/>
        </w:rPr>
        <w:t xml:space="preserve">В </w:t>
      </w:r>
      <w:r w:rsidRPr="0071349E">
        <w:rPr>
          <w:sz w:val="26"/>
          <w:szCs w:val="26"/>
        </w:rPr>
        <w:t>журнале пронумеровано и прошнуровано ___________ страниц</w:t>
      </w:r>
    </w:p>
    <w:p w:rsidR="00AF0625" w:rsidRPr="0071349E" w:rsidRDefault="00AF0625" w:rsidP="00AF0625">
      <w:pPr>
        <w:jc w:val="center"/>
        <w:rPr>
          <w:sz w:val="26"/>
          <w:szCs w:val="26"/>
        </w:rPr>
      </w:pPr>
      <w:r w:rsidRPr="0071349E">
        <w:rPr>
          <w:sz w:val="26"/>
          <w:szCs w:val="26"/>
        </w:rPr>
        <w:t>«___»_________________200___г.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AF0625" w:rsidRPr="0071349E" w:rsidTr="000B050A">
        <w:tc>
          <w:tcPr>
            <w:tcW w:w="9355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9355" w:type="dxa"/>
            <w:tcBorders>
              <w:top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(должность, фамилия, инициалы и подпись руководителя организации, выдавшего журнал)</w:t>
            </w:r>
          </w:p>
        </w:tc>
      </w:tr>
    </w:tbl>
    <w:p w:rsidR="00AF0625" w:rsidRPr="0071349E" w:rsidRDefault="00AF0625" w:rsidP="00AF0625">
      <w:pPr>
        <w:jc w:val="center"/>
        <w:rPr>
          <w:sz w:val="26"/>
          <w:szCs w:val="26"/>
        </w:rPr>
      </w:pPr>
      <w:r w:rsidRPr="0071349E">
        <w:rPr>
          <w:sz w:val="26"/>
          <w:szCs w:val="26"/>
        </w:rPr>
        <w:t> </w:t>
      </w:r>
    </w:p>
    <w:p w:rsidR="00AF0625" w:rsidRPr="0071349E" w:rsidRDefault="00AF0625" w:rsidP="00AF0625">
      <w:pPr>
        <w:rPr>
          <w:sz w:val="26"/>
          <w:szCs w:val="26"/>
        </w:rPr>
      </w:pPr>
      <w:r w:rsidRPr="0071349E">
        <w:rPr>
          <w:sz w:val="26"/>
          <w:szCs w:val="26"/>
        </w:rPr>
        <w:t>М. П.</w:t>
      </w:r>
    </w:p>
    <w:p w:rsidR="00AF0625" w:rsidRPr="0071349E" w:rsidRDefault="00AF0625" w:rsidP="00AF0625">
      <w:pPr>
        <w:rPr>
          <w:sz w:val="26"/>
          <w:szCs w:val="26"/>
        </w:rPr>
      </w:pPr>
    </w:p>
    <w:p w:rsidR="00AF0625" w:rsidRDefault="00AF0625" w:rsidP="00AF0625">
      <w:pPr>
        <w:ind w:left="4680"/>
        <w:jc w:val="right"/>
      </w:pPr>
      <w:r>
        <w:t>Разъясняющая форма журнала общих работ по монтажу строительных конструкций в соответствии со СНиП 3.03.01-87 и РД 11-05-2007</w:t>
      </w:r>
    </w:p>
    <w:p w:rsidR="00AF0625" w:rsidRDefault="00AF0625" w:rsidP="00AF0625">
      <w:pPr>
        <w:ind w:left="5400"/>
        <w:jc w:val="right"/>
        <w:rPr>
          <w:sz w:val="18"/>
          <w:szCs w:val="18"/>
        </w:rPr>
      </w:pPr>
      <w:r>
        <w:t xml:space="preserve">к </w:t>
      </w:r>
      <w:r w:rsidRPr="00FB7A9D">
        <w:rPr>
          <w:sz w:val="18"/>
          <w:szCs w:val="18"/>
        </w:rPr>
        <w:t xml:space="preserve"> Порядку ведения общего и (или) специального журнала учета выполнения работ при строительстве, реконструкции, капитальном ремонте объектов капитального строительства, утвержденному приказом Федеральной службы </w:t>
      </w:r>
    </w:p>
    <w:p w:rsidR="00AF0625" w:rsidRPr="00FB7A9D" w:rsidRDefault="00AF0625" w:rsidP="00AF0625">
      <w:pPr>
        <w:ind w:left="4860"/>
        <w:jc w:val="right"/>
        <w:rPr>
          <w:sz w:val="18"/>
          <w:szCs w:val="18"/>
        </w:rPr>
      </w:pPr>
      <w:r w:rsidRPr="00FB7A9D">
        <w:rPr>
          <w:sz w:val="18"/>
          <w:szCs w:val="18"/>
        </w:rPr>
        <w:t xml:space="preserve">по экологическому, технологическому и атомному надзору от  12 января </w:t>
      </w:r>
      <w:smartTag w:uri="urn:schemas-microsoft-com:office:smarttags" w:element="metricconverter">
        <w:smartTagPr>
          <w:attr w:name="ProductID" w:val="2007 г"/>
        </w:smartTagPr>
        <w:r w:rsidRPr="00FB7A9D">
          <w:rPr>
            <w:sz w:val="18"/>
            <w:szCs w:val="18"/>
          </w:rPr>
          <w:t>2007 г</w:t>
        </w:r>
      </w:smartTag>
      <w:r w:rsidRPr="00FB7A9D">
        <w:rPr>
          <w:sz w:val="18"/>
          <w:szCs w:val="18"/>
        </w:rPr>
        <w:t>. № 7</w:t>
      </w:r>
    </w:p>
    <w:p w:rsidR="00AF0625" w:rsidRPr="009F2B1C" w:rsidRDefault="00AF0625" w:rsidP="00AF0625">
      <w:pPr>
        <w:ind w:left="5398"/>
        <w:jc w:val="right"/>
      </w:pPr>
      <w:r w:rsidRPr="009F2B1C">
        <w:t>(ОБРАЗЕЦ)</w:t>
      </w:r>
    </w:p>
    <w:p w:rsidR="00AF0625" w:rsidRPr="002F07D1" w:rsidRDefault="00AF0625" w:rsidP="00AF0625">
      <w:pPr>
        <w:shd w:val="clear" w:color="auto" w:fill="FFFFFF"/>
        <w:spacing w:before="480" w:after="480"/>
        <w:jc w:val="center"/>
        <w:rPr>
          <w:b/>
          <w:sz w:val="25"/>
          <w:szCs w:val="25"/>
        </w:rPr>
      </w:pPr>
      <w:r w:rsidRPr="002F07D1">
        <w:rPr>
          <w:b/>
          <w:sz w:val="25"/>
          <w:szCs w:val="25"/>
        </w:rPr>
        <w:t xml:space="preserve">Журнал работ по монтажу строительных конструкций </w:t>
      </w:r>
    </w:p>
    <w:p w:rsidR="00AF0625" w:rsidRPr="002F07D1" w:rsidRDefault="00AF0625" w:rsidP="00AF0625">
      <w:pPr>
        <w:shd w:val="clear" w:color="auto" w:fill="FFFFFF"/>
        <w:spacing w:before="480" w:after="480"/>
        <w:jc w:val="center"/>
        <w:rPr>
          <w:b/>
          <w:sz w:val="25"/>
          <w:szCs w:val="25"/>
        </w:rPr>
      </w:pPr>
      <w:r w:rsidRPr="002F07D1">
        <w:rPr>
          <w:b/>
          <w:sz w:val="25"/>
          <w:szCs w:val="25"/>
        </w:rPr>
        <w:t xml:space="preserve"> ПОРЯДОК ВЕДЕНИЯ  ЖУРНАЛА РАБОТ ПО МОНТАЖУ СТРОИТЕЛЬНЫХ КОНСТРУКЦИЙ</w:t>
      </w:r>
    </w:p>
    <w:p w:rsidR="00AF0625" w:rsidRPr="002F07D1" w:rsidRDefault="00AF0625" w:rsidP="00AF0625">
      <w:pPr>
        <w:ind w:firstLine="540"/>
        <w:jc w:val="both"/>
        <w:rPr>
          <w:sz w:val="25"/>
          <w:szCs w:val="25"/>
        </w:rPr>
      </w:pPr>
      <w:r w:rsidRPr="002F07D1">
        <w:rPr>
          <w:sz w:val="25"/>
          <w:szCs w:val="25"/>
        </w:rPr>
        <w:t>1. Журнал работ по монтажу строительных конструкций выпускается типографским способом в формате А4 по образцу, приведенному в Приложении № 1 к настоящему Порядку.</w:t>
      </w:r>
    </w:p>
    <w:p w:rsidR="00AF0625" w:rsidRPr="002F07D1" w:rsidRDefault="00AF0625" w:rsidP="00AF0625">
      <w:pPr>
        <w:ind w:firstLine="540"/>
        <w:jc w:val="both"/>
        <w:rPr>
          <w:spacing w:val="-4"/>
          <w:sz w:val="25"/>
          <w:szCs w:val="25"/>
        </w:rPr>
      </w:pPr>
      <w:r w:rsidRPr="002F07D1">
        <w:rPr>
          <w:spacing w:val="-2"/>
          <w:sz w:val="25"/>
          <w:szCs w:val="25"/>
        </w:rPr>
        <w:t xml:space="preserve">2. Разделы </w:t>
      </w:r>
      <w:r w:rsidRPr="002F07D1">
        <w:rPr>
          <w:sz w:val="25"/>
          <w:szCs w:val="25"/>
        </w:rPr>
        <w:t xml:space="preserve">журнала работ по монтажу строительных конструкций </w:t>
      </w:r>
      <w:r w:rsidRPr="002F07D1">
        <w:rPr>
          <w:spacing w:val="-2"/>
          <w:sz w:val="25"/>
          <w:szCs w:val="25"/>
        </w:rPr>
        <w:t xml:space="preserve">ведутся уполномоченными на ведение такого журнала представителями застройщика или заказчика, лица, осуществляющего строительство, органа государственного строительного надзора и иных лиц путем </w:t>
      </w:r>
      <w:r w:rsidRPr="002F07D1">
        <w:rPr>
          <w:spacing w:val="-4"/>
          <w:sz w:val="25"/>
          <w:szCs w:val="25"/>
        </w:rPr>
        <w:t xml:space="preserve">заполнения его граф в соответствии с подпунктами 2.1-2.7 настоящего Порядка. Перечень уполномоченных на ведение разделов </w:t>
      </w:r>
      <w:r w:rsidRPr="002F07D1">
        <w:rPr>
          <w:sz w:val="25"/>
          <w:szCs w:val="25"/>
        </w:rPr>
        <w:t xml:space="preserve">журнала работ по монтажу строительных конструкций </w:t>
      </w:r>
      <w:r w:rsidRPr="002F07D1">
        <w:rPr>
          <w:spacing w:val="-4"/>
          <w:sz w:val="25"/>
          <w:szCs w:val="25"/>
        </w:rPr>
        <w:t xml:space="preserve">представителей указанных лиц отражается на Титульном листе журнала. </w:t>
      </w:r>
    </w:p>
    <w:p w:rsidR="00AF0625" w:rsidRPr="002F07D1" w:rsidRDefault="00AF0625" w:rsidP="00AF0625">
      <w:pPr>
        <w:ind w:firstLine="540"/>
        <w:jc w:val="both"/>
        <w:rPr>
          <w:spacing w:val="2"/>
          <w:sz w:val="25"/>
          <w:szCs w:val="25"/>
        </w:rPr>
      </w:pPr>
      <w:r w:rsidRPr="002F07D1">
        <w:rPr>
          <w:spacing w:val="-4"/>
          <w:sz w:val="25"/>
          <w:szCs w:val="25"/>
        </w:rPr>
        <w:t xml:space="preserve">Записи в журнал </w:t>
      </w:r>
      <w:r w:rsidRPr="002F07D1">
        <w:rPr>
          <w:sz w:val="25"/>
          <w:szCs w:val="25"/>
        </w:rPr>
        <w:t xml:space="preserve">работ по монтажу строительных конструкций </w:t>
      </w:r>
      <w:r w:rsidRPr="002F07D1">
        <w:rPr>
          <w:spacing w:val="-4"/>
          <w:sz w:val="25"/>
          <w:szCs w:val="25"/>
        </w:rPr>
        <w:t xml:space="preserve">вносятся с даты начала выполнения работ по </w:t>
      </w:r>
      <w:r w:rsidRPr="002F07D1">
        <w:rPr>
          <w:sz w:val="25"/>
          <w:szCs w:val="25"/>
        </w:rPr>
        <w:t>строительству, реконструкции, капитальному ремонту объекта капитального строительства</w:t>
      </w:r>
      <w:r w:rsidRPr="002F07D1">
        <w:rPr>
          <w:spacing w:val="-4"/>
          <w:sz w:val="25"/>
          <w:szCs w:val="25"/>
        </w:rPr>
        <w:t xml:space="preserve"> до даты фактического окончания выполнения работ по </w:t>
      </w:r>
      <w:r w:rsidRPr="002F07D1">
        <w:rPr>
          <w:sz w:val="25"/>
          <w:szCs w:val="25"/>
        </w:rPr>
        <w:t>строительству, реконструкции, капитальному ремонту объекта капитального строительства</w:t>
      </w:r>
      <w:r w:rsidRPr="002F07D1">
        <w:rPr>
          <w:spacing w:val="2"/>
          <w:sz w:val="25"/>
          <w:szCs w:val="25"/>
        </w:rPr>
        <w:t>.</w:t>
      </w:r>
    </w:p>
    <w:p w:rsidR="00AF0625" w:rsidRPr="002F07D1" w:rsidRDefault="00AF0625" w:rsidP="00AF0625">
      <w:pPr>
        <w:ind w:firstLine="540"/>
        <w:jc w:val="both"/>
        <w:rPr>
          <w:spacing w:val="-1"/>
          <w:sz w:val="25"/>
          <w:szCs w:val="25"/>
        </w:rPr>
      </w:pPr>
      <w:r w:rsidRPr="002F07D1">
        <w:rPr>
          <w:spacing w:val="1"/>
          <w:sz w:val="25"/>
          <w:szCs w:val="25"/>
        </w:rPr>
        <w:t xml:space="preserve">2.1. </w:t>
      </w:r>
      <w:r w:rsidRPr="002F07D1">
        <w:rPr>
          <w:spacing w:val="4"/>
          <w:sz w:val="25"/>
          <w:szCs w:val="25"/>
        </w:rPr>
        <w:t>Р</w:t>
      </w:r>
      <w:r w:rsidRPr="002F07D1">
        <w:rPr>
          <w:spacing w:val="-3"/>
          <w:sz w:val="25"/>
          <w:szCs w:val="25"/>
        </w:rPr>
        <w:t>аздел 1 «</w:t>
      </w:r>
      <w:r w:rsidRPr="002F07D1">
        <w:rPr>
          <w:spacing w:val="-2"/>
          <w:sz w:val="25"/>
          <w:szCs w:val="25"/>
        </w:rPr>
        <w:t xml:space="preserve">Список инженерно-технического персонала </w:t>
      </w:r>
      <w:r w:rsidRPr="002F07D1">
        <w:rPr>
          <w:spacing w:val="-3"/>
          <w:sz w:val="25"/>
          <w:szCs w:val="25"/>
        </w:rPr>
        <w:t xml:space="preserve">лица, </w:t>
      </w:r>
      <w:r w:rsidRPr="002F07D1">
        <w:rPr>
          <w:spacing w:val="-1"/>
          <w:sz w:val="25"/>
          <w:szCs w:val="25"/>
        </w:rPr>
        <w:t>осуществляющего строительство</w:t>
      </w:r>
      <w:r w:rsidRPr="002F07D1">
        <w:rPr>
          <w:spacing w:val="-2"/>
          <w:sz w:val="25"/>
          <w:szCs w:val="25"/>
        </w:rPr>
        <w:t>, за</w:t>
      </w:r>
      <w:r w:rsidRPr="002F07D1">
        <w:rPr>
          <w:spacing w:val="-3"/>
          <w:sz w:val="25"/>
          <w:szCs w:val="25"/>
        </w:rPr>
        <w:t xml:space="preserve">нятого при строительстве, реконструкции, капитальном ремонте объекта капитального строительства» заполняется </w:t>
      </w:r>
      <w:r w:rsidRPr="002F07D1">
        <w:rPr>
          <w:spacing w:val="-1"/>
          <w:sz w:val="25"/>
          <w:szCs w:val="25"/>
        </w:rPr>
        <w:t xml:space="preserve">уполномоченным </w:t>
      </w:r>
      <w:r w:rsidRPr="002F07D1">
        <w:rPr>
          <w:spacing w:val="-3"/>
          <w:sz w:val="25"/>
          <w:szCs w:val="25"/>
        </w:rPr>
        <w:t xml:space="preserve">представителем лица, </w:t>
      </w:r>
      <w:r w:rsidRPr="002F07D1">
        <w:rPr>
          <w:spacing w:val="-1"/>
          <w:sz w:val="25"/>
          <w:szCs w:val="25"/>
        </w:rPr>
        <w:t>осуществляющего строительство.</w:t>
      </w:r>
      <w:r w:rsidRPr="002F07D1">
        <w:rPr>
          <w:spacing w:val="-4"/>
          <w:sz w:val="25"/>
          <w:szCs w:val="25"/>
        </w:rPr>
        <w:t xml:space="preserve"> В раздел вносят данные обо всех представителях </w:t>
      </w:r>
      <w:r w:rsidRPr="002F07D1">
        <w:rPr>
          <w:spacing w:val="-4"/>
          <w:sz w:val="25"/>
          <w:szCs w:val="25"/>
        </w:rPr>
        <w:lastRenderedPageBreak/>
        <w:t>инже</w:t>
      </w:r>
      <w:r w:rsidRPr="002F07D1">
        <w:rPr>
          <w:spacing w:val="3"/>
          <w:sz w:val="25"/>
          <w:szCs w:val="25"/>
        </w:rPr>
        <w:t xml:space="preserve">нерно-технического персонала, занятых </w:t>
      </w:r>
      <w:r w:rsidRPr="002F07D1">
        <w:rPr>
          <w:spacing w:val="-3"/>
          <w:sz w:val="25"/>
          <w:szCs w:val="25"/>
        </w:rPr>
        <w:t>при строительстве, реконструкции, капитальном ремонте объекта капитального строительства</w:t>
      </w:r>
      <w:r w:rsidRPr="002F07D1">
        <w:rPr>
          <w:spacing w:val="-1"/>
          <w:sz w:val="25"/>
          <w:szCs w:val="25"/>
        </w:rPr>
        <w:t>.</w:t>
      </w:r>
    </w:p>
    <w:p w:rsidR="00AF0625" w:rsidRPr="002F07D1" w:rsidRDefault="00AF0625" w:rsidP="00AF0625">
      <w:pPr>
        <w:ind w:firstLine="540"/>
        <w:jc w:val="both"/>
        <w:rPr>
          <w:spacing w:val="-1"/>
          <w:sz w:val="25"/>
          <w:szCs w:val="25"/>
        </w:rPr>
      </w:pPr>
      <w:r w:rsidRPr="002F07D1">
        <w:rPr>
          <w:spacing w:val="-1"/>
          <w:sz w:val="25"/>
          <w:szCs w:val="25"/>
        </w:rPr>
        <w:t xml:space="preserve">2.2. Раздел 2 «Перечень специальных журналов, в которых ведется учет выполнения работ, а также журналов авторского надзора лица, осуществляющего подготовку проектной документации» </w:t>
      </w:r>
      <w:r w:rsidRPr="002F07D1">
        <w:rPr>
          <w:spacing w:val="-3"/>
          <w:sz w:val="25"/>
          <w:szCs w:val="25"/>
        </w:rPr>
        <w:t xml:space="preserve">заполняется </w:t>
      </w:r>
      <w:r w:rsidRPr="002F07D1">
        <w:rPr>
          <w:spacing w:val="-1"/>
          <w:sz w:val="25"/>
          <w:szCs w:val="25"/>
        </w:rPr>
        <w:t>уполномоченным</w:t>
      </w:r>
      <w:r w:rsidRPr="002F07D1">
        <w:rPr>
          <w:spacing w:val="-3"/>
          <w:sz w:val="25"/>
          <w:szCs w:val="25"/>
        </w:rPr>
        <w:t xml:space="preserve"> представителем застройщика или заказчика, лица, </w:t>
      </w:r>
      <w:r w:rsidRPr="002F07D1">
        <w:rPr>
          <w:spacing w:val="-1"/>
          <w:sz w:val="25"/>
          <w:szCs w:val="25"/>
        </w:rPr>
        <w:t xml:space="preserve">осуществляющего строительство, а в случае привлечения застройщиком или заказчиком по своей инициативе лица, осуществляющего подготовку проектной документации, для проверки соответствия выполняемых работ проектной документации, также представителем лица, осуществляющего подготовку проектной документации. </w:t>
      </w:r>
    </w:p>
    <w:p w:rsidR="00AF0625" w:rsidRPr="002F07D1" w:rsidRDefault="00AF0625" w:rsidP="00AF0625">
      <w:pPr>
        <w:shd w:val="clear" w:color="auto" w:fill="FFFFFF"/>
        <w:ind w:firstLine="540"/>
        <w:jc w:val="both"/>
        <w:rPr>
          <w:spacing w:val="-1"/>
          <w:sz w:val="25"/>
          <w:szCs w:val="25"/>
        </w:rPr>
      </w:pPr>
      <w:r w:rsidRPr="002F07D1">
        <w:rPr>
          <w:sz w:val="25"/>
          <w:szCs w:val="25"/>
        </w:rPr>
        <w:t xml:space="preserve">3.3. Раздел 3 «Сведения о выполнении работ в процессе строительства, реконструкции, капитального ремонта объекта капитального строительства» заполняется </w:t>
      </w:r>
      <w:r w:rsidRPr="002F07D1">
        <w:rPr>
          <w:spacing w:val="-1"/>
          <w:sz w:val="25"/>
          <w:szCs w:val="25"/>
        </w:rPr>
        <w:t>уполномоченны</w:t>
      </w:r>
      <w:r w:rsidRPr="002F07D1">
        <w:rPr>
          <w:spacing w:val="1"/>
          <w:sz w:val="25"/>
          <w:szCs w:val="25"/>
        </w:rPr>
        <w:t xml:space="preserve">м </w:t>
      </w:r>
      <w:r w:rsidRPr="002F07D1">
        <w:rPr>
          <w:sz w:val="25"/>
          <w:szCs w:val="25"/>
        </w:rPr>
        <w:t xml:space="preserve">представителем лица, осуществляющего строительство. </w:t>
      </w:r>
      <w:r w:rsidRPr="002F07D1">
        <w:rPr>
          <w:spacing w:val="-1"/>
          <w:sz w:val="25"/>
          <w:szCs w:val="25"/>
        </w:rPr>
        <w:t xml:space="preserve"> В указанный раздел включаются данные о выполнении всех работ при строительстве, реконструкции, капитальном ремонте объекта капитального строительства.</w:t>
      </w:r>
    </w:p>
    <w:p w:rsidR="00AF0625" w:rsidRPr="002F07D1" w:rsidRDefault="00AF0625" w:rsidP="00AF0625">
      <w:pPr>
        <w:shd w:val="clear" w:color="auto" w:fill="FFFFFF"/>
        <w:ind w:firstLine="540"/>
        <w:jc w:val="both"/>
        <w:rPr>
          <w:spacing w:val="1"/>
          <w:sz w:val="25"/>
          <w:szCs w:val="25"/>
        </w:rPr>
      </w:pPr>
      <w:r w:rsidRPr="002F07D1">
        <w:rPr>
          <w:spacing w:val="-6"/>
          <w:sz w:val="25"/>
          <w:szCs w:val="25"/>
        </w:rPr>
        <w:t xml:space="preserve">Данные о работах, </w:t>
      </w:r>
      <w:r w:rsidRPr="002F07D1">
        <w:rPr>
          <w:spacing w:val="-1"/>
          <w:sz w:val="25"/>
          <w:szCs w:val="25"/>
        </w:rPr>
        <w:t xml:space="preserve">выполняемых при строительстве, реконструкции, капитальном ремонте объекта капитального строительства, </w:t>
      </w:r>
      <w:r w:rsidRPr="002F07D1">
        <w:rPr>
          <w:spacing w:val="-6"/>
          <w:sz w:val="25"/>
          <w:szCs w:val="25"/>
        </w:rPr>
        <w:t>должны содержать сведения о на</w:t>
      </w:r>
      <w:r w:rsidRPr="002F07D1">
        <w:rPr>
          <w:spacing w:val="-2"/>
          <w:sz w:val="25"/>
          <w:szCs w:val="25"/>
        </w:rPr>
        <w:t>чале и окончании работы и отражать ход ее выполне</w:t>
      </w:r>
      <w:r w:rsidRPr="002F07D1">
        <w:rPr>
          <w:sz w:val="25"/>
          <w:szCs w:val="25"/>
        </w:rPr>
        <w:t>ния. Описание работ должно производиться применительно к кон</w:t>
      </w:r>
      <w:r w:rsidRPr="002F07D1">
        <w:rPr>
          <w:spacing w:val="-4"/>
          <w:sz w:val="25"/>
          <w:szCs w:val="25"/>
        </w:rPr>
        <w:t>структивным элементам здания, строения или сооружения с ука</w:t>
      </w:r>
      <w:r w:rsidRPr="002F07D1">
        <w:rPr>
          <w:spacing w:val="-1"/>
          <w:sz w:val="25"/>
          <w:szCs w:val="25"/>
        </w:rPr>
        <w:t xml:space="preserve">занием осей, рядов, отметок, этажей, ярусов, секций, </w:t>
      </w:r>
      <w:r w:rsidRPr="002F07D1">
        <w:rPr>
          <w:spacing w:val="-3"/>
          <w:sz w:val="25"/>
          <w:szCs w:val="25"/>
        </w:rPr>
        <w:t>помещений, где работы выполнялись. Здесь же долж</w:t>
      </w:r>
      <w:r w:rsidRPr="002F07D1">
        <w:rPr>
          <w:sz w:val="25"/>
          <w:szCs w:val="25"/>
        </w:rPr>
        <w:t>ны приводиться краткие сведения о методах выполнения</w:t>
      </w:r>
      <w:r w:rsidRPr="002F07D1">
        <w:rPr>
          <w:spacing w:val="-3"/>
          <w:sz w:val="25"/>
          <w:szCs w:val="25"/>
        </w:rPr>
        <w:t xml:space="preserve"> работ, применяемых строительных материалах, из</w:t>
      </w:r>
      <w:r w:rsidRPr="002F07D1">
        <w:rPr>
          <w:spacing w:val="2"/>
          <w:sz w:val="25"/>
          <w:szCs w:val="25"/>
        </w:rPr>
        <w:t xml:space="preserve">делиях и конструкциях, проведенных испытаниях конструкций, оборудования, </w:t>
      </w:r>
      <w:r w:rsidRPr="002F07D1">
        <w:rPr>
          <w:sz w:val="25"/>
          <w:szCs w:val="25"/>
        </w:rPr>
        <w:t xml:space="preserve">систем, сетей и устройств (опробование вхолостую </w:t>
      </w:r>
      <w:r w:rsidRPr="002F07D1">
        <w:rPr>
          <w:spacing w:val="-3"/>
          <w:sz w:val="25"/>
          <w:szCs w:val="25"/>
        </w:rPr>
        <w:t xml:space="preserve">или под нагрузкой, подача электроэнергии, давления, </w:t>
      </w:r>
      <w:r w:rsidRPr="002F07D1">
        <w:rPr>
          <w:spacing w:val="1"/>
          <w:sz w:val="25"/>
          <w:szCs w:val="25"/>
        </w:rPr>
        <w:t>испытания на прочность и герметичность и др.).</w:t>
      </w:r>
    </w:p>
    <w:p w:rsidR="00AF0625" w:rsidRPr="002F07D1" w:rsidRDefault="00AF0625" w:rsidP="00AF0625">
      <w:pPr>
        <w:pStyle w:val="af5"/>
        <w:ind w:left="0" w:right="0" w:firstLine="540"/>
        <w:jc w:val="both"/>
        <w:rPr>
          <w:b w:val="0"/>
          <w:color w:val="auto"/>
          <w:spacing w:val="1"/>
          <w:sz w:val="25"/>
          <w:szCs w:val="25"/>
        </w:rPr>
      </w:pPr>
      <w:r w:rsidRPr="002F07D1">
        <w:rPr>
          <w:b w:val="0"/>
          <w:color w:val="auto"/>
          <w:spacing w:val="1"/>
          <w:sz w:val="25"/>
          <w:szCs w:val="25"/>
        </w:rPr>
        <w:t>4.4. Раздел 4 «</w:t>
      </w:r>
      <w:r w:rsidRPr="002F07D1">
        <w:rPr>
          <w:b w:val="0"/>
          <w:color w:val="auto"/>
          <w:sz w:val="25"/>
          <w:szCs w:val="25"/>
        </w:rPr>
        <w:t>Сведения о строительном контроле застройщика или заказчика в процессе строительства, реконструкции, капитального ремонта объекта капитального строительства</w:t>
      </w:r>
      <w:r w:rsidRPr="002F07D1">
        <w:rPr>
          <w:b w:val="0"/>
          <w:color w:val="auto"/>
          <w:spacing w:val="1"/>
          <w:sz w:val="25"/>
          <w:szCs w:val="25"/>
        </w:rPr>
        <w:t>» заполняется уполномоченным представителем застройщика или заказчика. В указанный раздел включаются все данные о выявленных строительным контролем недостатках при выполнении работ по строительству, реконструкции, капитальному ремонту объекта капитального строительства, а также сведения об устранении указанных недостатков.</w:t>
      </w:r>
    </w:p>
    <w:p w:rsidR="00AF0625" w:rsidRPr="002F07D1" w:rsidRDefault="00AF0625" w:rsidP="00AF0625">
      <w:pPr>
        <w:pStyle w:val="af5"/>
        <w:ind w:left="0" w:right="0" w:firstLine="540"/>
        <w:jc w:val="both"/>
        <w:rPr>
          <w:b w:val="0"/>
          <w:color w:val="auto"/>
          <w:spacing w:val="1"/>
          <w:sz w:val="25"/>
          <w:szCs w:val="25"/>
        </w:rPr>
      </w:pPr>
      <w:r w:rsidRPr="002F07D1">
        <w:rPr>
          <w:b w:val="0"/>
          <w:color w:val="auto"/>
          <w:spacing w:val="1"/>
          <w:sz w:val="25"/>
          <w:szCs w:val="25"/>
        </w:rPr>
        <w:t>4.5. Раздел 5 «</w:t>
      </w:r>
      <w:r w:rsidRPr="002F07D1">
        <w:rPr>
          <w:b w:val="0"/>
          <w:color w:val="auto"/>
          <w:sz w:val="25"/>
          <w:szCs w:val="25"/>
        </w:rPr>
        <w:t>Сведения о строительном контроле лица, осуществляющего строительство, в процессе строительстве реконструкции, капитального ремонта объекта капитального строительства</w:t>
      </w:r>
      <w:r w:rsidRPr="002F07D1">
        <w:rPr>
          <w:b w:val="0"/>
          <w:color w:val="auto"/>
          <w:spacing w:val="1"/>
          <w:sz w:val="25"/>
          <w:szCs w:val="25"/>
        </w:rPr>
        <w:t>» заполняется уполномоченным представителем лица, осуществляющего строительство. В указанный раздел включаются все данные о выявленных строительным контролем недостатков при выполнении работ по строительству, реконструкции, капитальному ремонту объекта капитального строительства, сведения об устранении указанных недостатков, а также о применяемых строительным контролем схемах контроля выполнения работ при строительстве, реконструкции, капитальном ремонте объекта капитального строительства.</w:t>
      </w:r>
    </w:p>
    <w:p w:rsidR="00AF0625" w:rsidRPr="002F07D1" w:rsidRDefault="00AF0625" w:rsidP="00AF0625">
      <w:pPr>
        <w:ind w:firstLine="540"/>
        <w:jc w:val="both"/>
        <w:rPr>
          <w:sz w:val="25"/>
          <w:szCs w:val="25"/>
        </w:rPr>
      </w:pPr>
      <w:r w:rsidRPr="002F07D1">
        <w:rPr>
          <w:spacing w:val="1"/>
          <w:sz w:val="25"/>
          <w:szCs w:val="25"/>
        </w:rPr>
        <w:t>4.6. Раздел 6 «Перечень исполнительной документации</w:t>
      </w:r>
      <w:r w:rsidRPr="002F07D1">
        <w:rPr>
          <w:spacing w:val="-1"/>
          <w:sz w:val="25"/>
          <w:szCs w:val="25"/>
        </w:rPr>
        <w:t xml:space="preserve"> при </w:t>
      </w:r>
      <w:r w:rsidRPr="002F07D1">
        <w:rPr>
          <w:sz w:val="25"/>
          <w:szCs w:val="25"/>
        </w:rPr>
        <w:t>строительстве, реконструкции, капитальном ремонте объекта капитального строительства</w:t>
      </w:r>
      <w:r w:rsidRPr="002F07D1">
        <w:rPr>
          <w:spacing w:val="1"/>
          <w:sz w:val="25"/>
          <w:szCs w:val="25"/>
        </w:rPr>
        <w:t>»</w:t>
      </w:r>
      <w:r w:rsidRPr="002F07D1">
        <w:rPr>
          <w:spacing w:val="-3"/>
          <w:sz w:val="25"/>
          <w:szCs w:val="25"/>
        </w:rPr>
        <w:t xml:space="preserve"> заполняется </w:t>
      </w:r>
      <w:r w:rsidRPr="002F07D1">
        <w:rPr>
          <w:spacing w:val="-1"/>
          <w:sz w:val="25"/>
          <w:szCs w:val="25"/>
        </w:rPr>
        <w:t>уполномоченным</w:t>
      </w:r>
      <w:r w:rsidRPr="002F07D1">
        <w:rPr>
          <w:spacing w:val="-3"/>
          <w:sz w:val="25"/>
          <w:szCs w:val="25"/>
        </w:rPr>
        <w:t xml:space="preserve"> представителем лица, </w:t>
      </w:r>
      <w:r w:rsidRPr="002F07D1">
        <w:rPr>
          <w:spacing w:val="-1"/>
          <w:sz w:val="25"/>
          <w:szCs w:val="25"/>
        </w:rPr>
        <w:t xml:space="preserve">осуществляющего строительство. </w:t>
      </w:r>
      <w:r w:rsidRPr="002F07D1">
        <w:rPr>
          <w:spacing w:val="-4"/>
          <w:sz w:val="25"/>
          <w:szCs w:val="25"/>
        </w:rPr>
        <w:t xml:space="preserve">В указанном разделе </w:t>
      </w:r>
      <w:r w:rsidRPr="002F07D1">
        <w:rPr>
          <w:spacing w:val="1"/>
          <w:sz w:val="25"/>
          <w:szCs w:val="25"/>
        </w:rPr>
        <w:t>приводится перечень всех актов освидетельствования работ, конструкций, участков сетей инженерно-технического обеспечения, образов (проб) применяемых строительных материалов, результатов проведения обследований, испытаний, экспертиз выполненных работ и применяемых строительных материалов в хронологическ</w:t>
      </w:r>
      <w:r w:rsidRPr="002F07D1">
        <w:rPr>
          <w:sz w:val="25"/>
          <w:szCs w:val="25"/>
        </w:rPr>
        <w:t>ом порядке.</w:t>
      </w:r>
    </w:p>
    <w:p w:rsidR="00AF0625" w:rsidRPr="002F07D1" w:rsidRDefault="00AF0625" w:rsidP="00AF0625">
      <w:pPr>
        <w:ind w:firstLine="540"/>
        <w:jc w:val="both"/>
        <w:rPr>
          <w:sz w:val="25"/>
          <w:szCs w:val="25"/>
        </w:rPr>
      </w:pPr>
      <w:r w:rsidRPr="002F07D1">
        <w:rPr>
          <w:spacing w:val="-1"/>
          <w:sz w:val="25"/>
          <w:szCs w:val="25"/>
        </w:rPr>
        <w:t xml:space="preserve">4.7. Раздел 7 «Сведения о государственном строительном надзоре при </w:t>
      </w:r>
      <w:r w:rsidRPr="002F07D1">
        <w:rPr>
          <w:sz w:val="25"/>
          <w:szCs w:val="25"/>
        </w:rPr>
        <w:t xml:space="preserve">строительстве, реконструкции, капитальном ремонте объекта капитального строительства» ведется </w:t>
      </w:r>
      <w:r w:rsidRPr="002F07D1">
        <w:rPr>
          <w:iCs/>
          <w:sz w:val="25"/>
          <w:szCs w:val="25"/>
        </w:rPr>
        <w:t>дол</w:t>
      </w:r>
      <w:r w:rsidRPr="002F07D1">
        <w:rPr>
          <w:sz w:val="25"/>
          <w:szCs w:val="25"/>
        </w:rPr>
        <w:t xml:space="preserve">жностным  лицом (должностными лицами) органа государственного строительного надзора, уполномоченного (уполномоченными) на основании соответствующего распоряжения (приказа) органа государственного строительного надзора и от его имени </w:t>
      </w:r>
      <w:r w:rsidRPr="002F07D1">
        <w:rPr>
          <w:sz w:val="25"/>
          <w:szCs w:val="25"/>
        </w:rPr>
        <w:lastRenderedPageBreak/>
        <w:t>осуществлять такой надзор.</w:t>
      </w:r>
      <w:r w:rsidRPr="002F07D1">
        <w:rPr>
          <w:spacing w:val="-1"/>
          <w:sz w:val="25"/>
          <w:szCs w:val="25"/>
        </w:rPr>
        <w:t xml:space="preserve"> В указанный раздел включаются данные о проведенных органом государственного строительного надзора проверках соответствия </w:t>
      </w:r>
      <w:r w:rsidRPr="002F07D1">
        <w:rPr>
          <w:sz w:val="25"/>
          <w:szCs w:val="25"/>
        </w:rPr>
        <w:t xml:space="preserve">выполняемых работ требованиям технических регламентов (норм и правил), иных нормативных правовых актов и проектной документации, выявленных нарушениях </w:t>
      </w:r>
      <w:r w:rsidRPr="002F07D1">
        <w:rPr>
          <w:spacing w:val="-1"/>
          <w:sz w:val="25"/>
          <w:szCs w:val="25"/>
        </w:rPr>
        <w:t xml:space="preserve">соответствия </w:t>
      </w:r>
      <w:r w:rsidRPr="002F07D1">
        <w:rPr>
          <w:sz w:val="25"/>
          <w:szCs w:val="25"/>
        </w:rPr>
        <w:t>выполняемых работ требованиям технических регламентов (норм и правил), иных нормативных правовых актов и проектной документации, предписаниях об устранении выявленных нарушений, сведения о выполнении таких предписаний, а также данные о выдаче заключения о соответствии построенного, реконструированного, отремонтированного объекта капитального строительства названным требованиям или решении об отказе в выдаче такого заключений.</w:t>
      </w:r>
    </w:p>
    <w:p w:rsidR="00AF0625" w:rsidRPr="002F07D1" w:rsidRDefault="00AF0625" w:rsidP="00AF0625">
      <w:pPr>
        <w:shd w:val="clear" w:color="auto" w:fill="FFFFFF"/>
        <w:ind w:firstLine="540"/>
        <w:jc w:val="both"/>
        <w:rPr>
          <w:spacing w:val="-3"/>
          <w:sz w:val="25"/>
          <w:szCs w:val="25"/>
        </w:rPr>
      </w:pPr>
      <w:r w:rsidRPr="002F07D1">
        <w:rPr>
          <w:spacing w:val="-4"/>
          <w:sz w:val="25"/>
          <w:szCs w:val="25"/>
        </w:rPr>
        <w:t>5</w:t>
      </w:r>
      <w:r w:rsidRPr="002F07D1">
        <w:rPr>
          <w:sz w:val="25"/>
          <w:szCs w:val="25"/>
        </w:rPr>
        <w:t>. З</w:t>
      </w:r>
      <w:r w:rsidRPr="002F07D1">
        <w:rPr>
          <w:spacing w:val="-1"/>
          <w:sz w:val="25"/>
          <w:szCs w:val="25"/>
        </w:rPr>
        <w:t xml:space="preserve">аписи в журнал работ </w:t>
      </w:r>
      <w:r w:rsidRPr="002F07D1">
        <w:rPr>
          <w:sz w:val="25"/>
          <w:szCs w:val="25"/>
        </w:rPr>
        <w:t xml:space="preserve">по монтажу строительных конструкций </w:t>
      </w:r>
      <w:r w:rsidRPr="002F07D1">
        <w:rPr>
          <w:spacing w:val="-1"/>
          <w:sz w:val="25"/>
          <w:szCs w:val="25"/>
        </w:rPr>
        <w:t xml:space="preserve">вносятся в текстовой форме и подписываются соответствующими уполномоченными представителями лиц, указанных в подпунктах 4.1-4.7 пункта 4 настоящего Порядка, сведения о которых отражены на Титульном листе журнала работ по монтажу строительных конструкций.   </w:t>
      </w:r>
    </w:p>
    <w:p w:rsidR="00AF0625" w:rsidRPr="005846A0" w:rsidRDefault="00AF0625" w:rsidP="00AF0625">
      <w:pPr>
        <w:spacing w:after="120"/>
        <w:jc w:val="center"/>
        <w:rPr>
          <w:b/>
          <w:sz w:val="28"/>
          <w:szCs w:val="28"/>
        </w:rPr>
      </w:pPr>
    </w:p>
    <w:p w:rsidR="00AF0625" w:rsidRPr="005846A0" w:rsidRDefault="00AF0625" w:rsidP="00AF0625">
      <w:pPr>
        <w:spacing w:after="120"/>
        <w:jc w:val="center"/>
        <w:rPr>
          <w:b/>
          <w:sz w:val="28"/>
          <w:szCs w:val="28"/>
        </w:rPr>
      </w:pPr>
      <w:r w:rsidRPr="005846A0">
        <w:rPr>
          <w:b/>
          <w:sz w:val="28"/>
          <w:szCs w:val="28"/>
        </w:rPr>
        <w:t xml:space="preserve">Журнал работ по монтажу строительных конструкций </w:t>
      </w:r>
      <w:r w:rsidRPr="005846A0">
        <w:rPr>
          <w:b/>
          <w:sz w:val="28"/>
          <w:szCs w:val="28"/>
        </w:rPr>
        <w:br/>
        <w:t>№ ___________</w:t>
      </w:r>
    </w:p>
    <w:p w:rsidR="00AF0625" w:rsidRPr="005846A0" w:rsidRDefault="00AF0625" w:rsidP="00AF0625">
      <w:pPr>
        <w:jc w:val="center"/>
        <w:rPr>
          <w:sz w:val="18"/>
          <w:szCs w:val="18"/>
        </w:rPr>
      </w:pPr>
      <w:r w:rsidRPr="005846A0">
        <w:rPr>
          <w:sz w:val="26"/>
          <w:szCs w:val="26"/>
        </w:rPr>
        <w:t>по</w:t>
      </w:r>
      <w:r w:rsidRPr="005846A0">
        <w:rPr>
          <w:b/>
        </w:rPr>
        <w:t xml:space="preserve"> </w:t>
      </w:r>
      <w:r w:rsidRPr="005846A0">
        <w:rPr>
          <w:sz w:val="18"/>
          <w:szCs w:val="18"/>
        </w:rPr>
        <w:t>_______________________________________________________________________________________________________</w:t>
      </w:r>
    </w:p>
    <w:p w:rsidR="00AF0625" w:rsidRPr="005846A0" w:rsidRDefault="00AF0625" w:rsidP="00AF0625">
      <w:pPr>
        <w:jc w:val="center"/>
        <w:rPr>
          <w:b/>
          <w:sz w:val="18"/>
          <w:szCs w:val="18"/>
        </w:rPr>
      </w:pPr>
      <w:r w:rsidRPr="005846A0">
        <w:rPr>
          <w:i/>
          <w:sz w:val="18"/>
          <w:szCs w:val="18"/>
        </w:rPr>
        <w:t>( указать строительство, реконструкция, капитальный ремонт)</w:t>
      </w:r>
      <w:r w:rsidRPr="005846A0">
        <w:rPr>
          <w:b/>
          <w:sz w:val="18"/>
          <w:szCs w:val="18"/>
        </w:rPr>
        <w:t xml:space="preserve"> </w:t>
      </w:r>
    </w:p>
    <w:p w:rsidR="00AF0625" w:rsidRPr="005846A0" w:rsidRDefault="00AF0625" w:rsidP="00AF0625">
      <w:pPr>
        <w:jc w:val="center"/>
        <w:rPr>
          <w:sz w:val="18"/>
          <w:szCs w:val="18"/>
        </w:rPr>
      </w:pPr>
      <w:r w:rsidRPr="005846A0">
        <w:rPr>
          <w:sz w:val="18"/>
          <w:szCs w:val="18"/>
        </w:rPr>
        <w:t>___________________________________________________________________________________________________________</w:t>
      </w:r>
    </w:p>
    <w:p w:rsidR="00AF0625" w:rsidRPr="005846A0" w:rsidRDefault="00AF0625" w:rsidP="00AF0625">
      <w:pPr>
        <w:jc w:val="center"/>
        <w:rPr>
          <w:i/>
          <w:sz w:val="18"/>
          <w:szCs w:val="18"/>
        </w:rPr>
      </w:pPr>
      <w:r w:rsidRPr="005846A0">
        <w:rPr>
          <w:i/>
          <w:sz w:val="18"/>
          <w:szCs w:val="18"/>
        </w:rPr>
        <w:t xml:space="preserve">(наименование объекта капитального строительства, его  почтовый или строительный адрес) </w:t>
      </w:r>
    </w:p>
    <w:p w:rsidR="00AF0625" w:rsidRPr="005846A0" w:rsidRDefault="00AF0625" w:rsidP="00AF0625">
      <w:pPr>
        <w:rPr>
          <w:i/>
          <w:sz w:val="26"/>
          <w:szCs w:val="26"/>
        </w:rPr>
      </w:pPr>
      <w:r w:rsidRPr="005846A0">
        <w:rPr>
          <w:bCs/>
          <w:sz w:val="26"/>
          <w:szCs w:val="26"/>
        </w:rPr>
        <w:t>Застройщик</w:t>
      </w:r>
      <w:r w:rsidRPr="005846A0">
        <w:rPr>
          <w:sz w:val="26"/>
          <w:szCs w:val="26"/>
        </w:rPr>
        <w:t xml:space="preserve"> </w:t>
      </w:r>
      <w:r w:rsidRPr="005846A0">
        <w:rPr>
          <w:i/>
          <w:iCs/>
          <w:sz w:val="26"/>
          <w:szCs w:val="26"/>
        </w:rPr>
        <w:tab/>
      </w:r>
      <w:r w:rsidRPr="005846A0">
        <w:rPr>
          <w:i/>
          <w:iCs/>
          <w:sz w:val="26"/>
          <w:szCs w:val="26"/>
        </w:rPr>
        <w:tab/>
      </w:r>
      <w:r w:rsidRPr="005846A0">
        <w:rPr>
          <w:i/>
          <w:sz w:val="26"/>
          <w:szCs w:val="26"/>
        </w:rPr>
        <w:t xml:space="preserve">   </w:t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1548"/>
        <w:gridCol w:w="8280"/>
      </w:tblGrid>
      <w:tr w:rsidR="00AF0625" w:rsidRPr="005846A0" w:rsidTr="000B050A">
        <w:tc>
          <w:tcPr>
            <w:tcW w:w="1548" w:type="dxa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280" w:type="dxa"/>
            <w:tcBorders>
              <w:top w:val="single" w:sz="4" w:space="0" w:color="auto"/>
            </w:tcBorders>
          </w:tcPr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  <w:r w:rsidRPr="005846A0">
              <w:rPr>
                <w:i/>
                <w:iCs/>
                <w:sz w:val="18"/>
                <w:szCs w:val="18"/>
              </w:rPr>
              <w:t>(наименование застройщика,</w:t>
            </w:r>
          </w:p>
        </w:tc>
      </w:tr>
      <w:tr w:rsidR="00AF0625" w:rsidRPr="005846A0" w:rsidTr="000B050A">
        <w:tc>
          <w:tcPr>
            <w:tcW w:w="9828" w:type="dxa"/>
            <w:gridSpan w:val="2"/>
            <w:tcBorders>
              <w:bottom w:val="single" w:sz="4" w:space="0" w:color="auto"/>
            </w:tcBorders>
          </w:tcPr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RPr="005846A0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5846A0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5846A0">
              <w:rPr>
                <w:i/>
                <w:iCs/>
                <w:sz w:val="18"/>
                <w:szCs w:val="18"/>
              </w:rPr>
              <w:t>номер и дата выдачи свидетельства о государственной регистрации, ОГРН, ИНН,</w:t>
            </w:r>
          </w:p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RPr="005846A0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5846A0" w:rsidRDefault="00AF0625" w:rsidP="000B050A">
            <w:pPr>
              <w:ind w:right="72"/>
              <w:jc w:val="center"/>
              <w:rPr>
                <w:sz w:val="18"/>
                <w:szCs w:val="18"/>
              </w:rPr>
            </w:pPr>
            <w:r w:rsidRPr="005846A0">
              <w:rPr>
                <w:i/>
                <w:iCs/>
                <w:sz w:val="18"/>
                <w:szCs w:val="18"/>
              </w:rPr>
              <w:t>почтовые реквизиты, телефон/факс – для  юридических лиц;</w:t>
            </w:r>
          </w:p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RPr="005846A0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5846A0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5846A0">
              <w:rPr>
                <w:i/>
                <w:iCs/>
                <w:sz w:val="18"/>
                <w:szCs w:val="18"/>
              </w:rPr>
              <w:t>фамилия, имя, отчество застройщика,</w:t>
            </w:r>
          </w:p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паспортные данные, место проживания, телефон/факс -  для физических лиц)</w:t>
            </w:r>
          </w:p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</w:tbl>
    <w:p w:rsidR="00AF0625" w:rsidRPr="00A25274" w:rsidRDefault="00AF0625" w:rsidP="00AF0625">
      <w:pPr>
        <w:rPr>
          <w:sz w:val="26"/>
          <w:szCs w:val="26"/>
        </w:rPr>
      </w:pPr>
      <w:r w:rsidRPr="00A25274">
        <w:rPr>
          <w:sz w:val="26"/>
          <w:szCs w:val="26"/>
        </w:rPr>
        <w:t xml:space="preserve">Уполномоченный представитель застройщика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0"/>
        <w:gridCol w:w="2200"/>
        <w:gridCol w:w="1620"/>
        <w:gridCol w:w="2880"/>
        <w:gridCol w:w="2160"/>
      </w:tblGrid>
      <w:tr w:rsidR="00AF0625" w:rsidTr="000B050A">
        <w:trPr>
          <w:trHeight w:val="509"/>
        </w:trPr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Tr="000B050A"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Tr="000B050A"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FB7A9D" w:rsidRDefault="00AF0625" w:rsidP="00AF0625">
      <w:pPr>
        <w:jc w:val="center"/>
        <w:rPr>
          <w:sz w:val="18"/>
          <w:szCs w:val="18"/>
        </w:rPr>
      </w:pPr>
    </w:p>
    <w:p w:rsidR="00AF0625" w:rsidRPr="00A25274" w:rsidRDefault="00AF0625" w:rsidP="00AF0625">
      <w:pPr>
        <w:rPr>
          <w:i/>
          <w:sz w:val="26"/>
          <w:szCs w:val="26"/>
        </w:rPr>
      </w:pPr>
      <w:r w:rsidRPr="00A25274">
        <w:rPr>
          <w:sz w:val="26"/>
          <w:szCs w:val="26"/>
        </w:rPr>
        <w:t>Заказчик</w:t>
      </w:r>
      <w:r w:rsidRPr="00A25274">
        <w:rPr>
          <w:i/>
          <w:iCs/>
          <w:sz w:val="26"/>
          <w:szCs w:val="26"/>
        </w:rPr>
        <w:tab/>
      </w:r>
      <w:r w:rsidRPr="00A25274">
        <w:rPr>
          <w:i/>
          <w:iCs/>
          <w:sz w:val="26"/>
          <w:szCs w:val="26"/>
        </w:rPr>
        <w:tab/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1188"/>
        <w:gridCol w:w="8640"/>
      </w:tblGrid>
      <w:tr w:rsidR="00AF0625" w:rsidTr="000B050A">
        <w:tc>
          <w:tcPr>
            <w:tcW w:w="1188" w:type="dxa"/>
          </w:tcPr>
          <w:p w:rsidR="00AF0625" w:rsidRPr="00A25274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640" w:type="dxa"/>
            <w:tcBorders>
              <w:top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(наименование заказчика,</w:t>
            </w:r>
          </w:p>
        </w:tc>
      </w:tr>
      <w:tr w:rsidR="00AF0625" w:rsidTr="000B050A">
        <w:tc>
          <w:tcPr>
            <w:tcW w:w="9828" w:type="dxa"/>
            <w:gridSpan w:val="2"/>
            <w:tcBorders>
              <w:bottom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номер и дата выдачи свидетельства о государственной регистрации, ОГРН, ИНН,</w:t>
            </w:r>
          </w:p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почтовые реквизиты, телефон/факс – для  юридических лиц;</w:t>
            </w:r>
          </w:p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фамилия, имя, отчество заказчика,</w:t>
            </w:r>
          </w:p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паспортные данные, место проживания, телефон/факс -  для физических лиц)</w:t>
            </w:r>
          </w:p>
          <w:p w:rsidR="00AF0625" w:rsidRPr="00DF2392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</w:tbl>
    <w:p w:rsidR="00AF0625" w:rsidRPr="00A25274" w:rsidRDefault="00AF0625" w:rsidP="00AF0625">
      <w:pPr>
        <w:jc w:val="both"/>
        <w:rPr>
          <w:sz w:val="26"/>
          <w:szCs w:val="26"/>
        </w:rPr>
      </w:pPr>
      <w:r w:rsidRPr="00A25274">
        <w:rPr>
          <w:sz w:val="26"/>
          <w:szCs w:val="26"/>
        </w:rPr>
        <w:t xml:space="preserve">Уполномоченный представитель заказчика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0"/>
        <w:gridCol w:w="2200"/>
        <w:gridCol w:w="1620"/>
        <w:gridCol w:w="2880"/>
        <w:gridCol w:w="2160"/>
      </w:tblGrid>
      <w:tr w:rsidR="00AF0625" w:rsidRPr="00B27D9C" w:rsidTr="000B050A">
        <w:trPr>
          <w:trHeight w:val="509"/>
        </w:trPr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FB7A9D" w:rsidRDefault="00AF0625" w:rsidP="00AF0625">
      <w:pPr>
        <w:rPr>
          <w:b/>
          <w:sz w:val="18"/>
          <w:szCs w:val="18"/>
        </w:rPr>
      </w:pPr>
    </w:p>
    <w:p w:rsidR="00AF0625" w:rsidRDefault="00AF0625" w:rsidP="00AF0625">
      <w:pPr>
        <w:rPr>
          <w:b/>
        </w:rPr>
      </w:pPr>
      <w:r w:rsidRPr="00A25274">
        <w:rPr>
          <w:sz w:val="26"/>
          <w:szCs w:val="26"/>
        </w:rPr>
        <w:t>Сведения о выданном разрешении на строительство</w:t>
      </w:r>
      <w:r>
        <w:rPr>
          <w:b/>
        </w:rPr>
        <w:t xml:space="preserve"> </w:t>
      </w:r>
      <w:r w:rsidRPr="00E212BC">
        <w:t>_______________________________</w:t>
      </w:r>
      <w:r>
        <w:rPr>
          <w:b/>
        </w:rPr>
        <w:t xml:space="preserve">                  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                                                                  </w:t>
      </w:r>
      <w:r w:rsidRPr="00BA3CF9">
        <w:rPr>
          <w:i/>
          <w:sz w:val="18"/>
          <w:szCs w:val="18"/>
        </w:rPr>
        <w:t>(номер, дата выдачи разрешения,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>
        <w:rPr>
          <w:i/>
        </w:rPr>
        <w:lastRenderedPageBreak/>
        <w:t>________________________________________________________________________________________________</w:t>
      </w:r>
      <w:r w:rsidRPr="00BA3CF9">
        <w:rPr>
          <w:i/>
          <w:sz w:val="18"/>
          <w:szCs w:val="18"/>
        </w:rPr>
        <w:t>наименование органа исполнительной власти или органа местного самоуправления, выдавшего разрешение)</w:t>
      </w:r>
    </w:p>
    <w:p w:rsidR="00AF0625" w:rsidRPr="00FB7A9D" w:rsidRDefault="00AF0625" w:rsidP="00AF0625">
      <w:pPr>
        <w:rPr>
          <w:i/>
          <w:sz w:val="18"/>
          <w:szCs w:val="18"/>
        </w:rPr>
      </w:pPr>
    </w:p>
    <w:p w:rsidR="00AF0625" w:rsidRDefault="00AF0625" w:rsidP="00AF0625">
      <w:pPr>
        <w:rPr>
          <w:b/>
        </w:rPr>
      </w:pPr>
      <w:r w:rsidRPr="00A25274">
        <w:rPr>
          <w:sz w:val="26"/>
          <w:szCs w:val="26"/>
        </w:rPr>
        <w:t>Лицо, осуществляющее подготовку проектной документации</w:t>
      </w:r>
      <w:r>
        <w:rPr>
          <w:b/>
        </w:rPr>
        <w:t xml:space="preserve"> 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sz w:val="18"/>
          <w:szCs w:val="18"/>
        </w:rPr>
        <w:t>______________________________________________________________________________</w:t>
      </w:r>
      <w:r>
        <w:rPr>
          <w:sz w:val="18"/>
          <w:szCs w:val="18"/>
        </w:rPr>
        <w:t>___________________________</w:t>
      </w:r>
      <w:r w:rsidRPr="00A25274">
        <w:rPr>
          <w:sz w:val="18"/>
          <w:szCs w:val="18"/>
        </w:rPr>
        <w:t xml:space="preserve">__ </w:t>
      </w:r>
      <w:r w:rsidRPr="00A25274">
        <w:rPr>
          <w:i/>
          <w:sz w:val="18"/>
          <w:szCs w:val="18"/>
        </w:rPr>
        <w:t>(наименование лиц, осуществляющих подготовку проектной документации,, номер и дата выдачи свидетельства</w:t>
      </w:r>
    </w:p>
    <w:p w:rsidR="00AF0625" w:rsidRPr="00A25274" w:rsidRDefault="00AF0625" w:rsidP="00AF0625">
      <w:pPr>
        <w:jc w:val="center"/>
        <w:rPr>
          <w:i/>
          <w:iCs/>
          <w:sz w:val="18"/>
          <w:szCs w:val="18"/>
        </w:rPr>
      </w:pPr>
      <w:r w:rsidRPr="00A25274">
        <w:rPr>
          <w:i/>
          <w:iCs/>
          <w:sz w:val="18"/>
          <w:szCs w:val="18"/>
        </w:rPr>
        <w:t>__________________________________________________________________________________________</w:t>
      </w:r>
      <w:r>
        <w:rPr>
          <w:i/>
          <w:iCs/>
          <w:sz w:val="18"/>
          <w:szCs w:val="18"/>
        </w:rPr>
        <w:t>___________</w:t>
      </w:r>
      <w:r w:rsidRPr="00A25274">
        <w:rPr>
          <w:i/>
          <w:iCs/>
          <w:sz w:val="18"/>
          <w:szCs w:val="18"/>
        </w:rPr>
        <w:t>______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sz w:val="18"/>
          <w:szCs w:val="18"/>
        </w:rPr>
        <w:t>о государственной регистрации, ОГРН, ИНН, почтовые реквизиты, телефон/факс – для юридических лиц,</w:t>
      </w:r>
    </w:p>
    <w:p w:rsidR="00AF0625" w:rsidRPr="00A25274" w:rsidRDefault="00AF0625" w:rsidP="00AF0625">
      <w:pPr>
        <w:jc w:val="center"/>
        <w:rPr>
          <w:i/>
          <w:iCs/>
          <w:sz w:val="18"/>
          <w:szCs w:val="18"/>
        </w:rPr>
      </w:pPr>
      <w:r w:rsidRPr="00A25274">
        <w:rPr>
          <w:i/>
          <w:iCs/>
          <w:sz w:val="18"/>
          <w:szCs w:val="18"/>
        </w:rPr>
        <w:t>_______________________________________________________________________________________________</w:t>
      </w:r>
      <w:r>
        <w:rPr>
          <w:i/>
          <w:iCs/>
          <w:sz w:val="18"/>
          <w:szCs w:val="18"/>
        </w:rPr>
        <w:t>___________</w:t>
      </w:r>
      <w:r w:rsidRPr="00A25274">
        <w:rPr>
          <w:i/>
          <w:iCs/>
          <w:sz w:val="18"/>
          <w:szCs w:val="18"/>
        </w:rPr>
        <w:t>_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sz w:val="18"/>
          <w:szCs w:val="18"/>
        </w:rPr>
        <w:t>фамилия, имя, отчество  лиц, осуществляющих подготовку проектной документации,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sz w:val="18"/>
          <w:szCs w:val="18"/>
        </w:rPr>
        <w:t>________________________________________________________________________________________________</w:t>
      </w:r>
      <w:r>
        <w:rPr>
          <w:i/>
          <w:sz w:val="18"/>
          <w:szCs w:val="18"/>
        </w:rPr>
        <w:t>___________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sz w:val="18"/>
          <w:szCs w:val="18"/>
        </w:rPr>
        <w:t>паспортные данные, место проживания, телефон/факс – для  физических лиц,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iCs/>
          <w:sz w:val="18"/>
          <w:szCs w:val="18"/>
        </w:rPr>
        <w:t>________________________________________________________________________________________________</w:t>
      </w:r>
      <w:r>
        <w:rPr>
          <w:i/>
          <w:iCs/>
          <w:sz w:val="18"/>
          <w:szCs w:val="18"/>
        </w:rPr>
        <w:t>___________</w:t>
      </w:r>
      <w:r w:rsidRPr="00A25274">
        <w:rPr>
          <w:i/>
          <w:iCs/>
          <w:sz w:val="18"/>
          <w:szCs w:val="18"/>
        </w:rPr>
        <w:t xml:space="preserve"> </w:t>
      </w:r>
      <w:r w:rsidRPr="00A25274">
        <w:rPr>
          <w:i/>
          <w:sz w:val="18"/>
          <w:szCs w:val="18"/>
        </w:rPr>
        <w:t>сведения о разделах  проектной документации, подготовленных лицами, осуществляющими подготовку проектной документации)</w:t>
      </w:r>
    </w:p>
    <w:p w:rsidR="00AF0625" w:rsidRPr="00A25274" w:rsidRDefault="00AF0625" w:rsidP="00AF0625">
      <w:pPr>
        <w:jc w:val="both"/>
        <w:rPr>
          <w:sz w:val="26"/>
          <w:szCs w:val="26"/>
        </w:rPr>
      </w:pPr>
      <w:r w:rsidRPr="00A25274">
        <w:rPr>
          <w:sz w:val="26"/>
          <w:szCs w:val="26"/>
        </w:rPr>
        <w:t xml:space="preserve">Уполномоченный представитель </w:t>
      </w:r>
      <w:r w:rsidRPr="00A25274">
        <w:rPr>
          <w:color w:val="000000"/>
          <w:spacing w:val="-1"/>
          <w:sz w:val="26"/>
          <w:szCs w:val="26"/>
        </w:rPr>
        <w:t>лица, осуществляющего подготовку проектной документации</w:t>
      </w:r>
      <w:r>
        <w:rPr>
          <w:color w:val="000000"/>
          <w:spacing w:val="-1"/>
          <w:sz w:val="26"/>
          <w:szCs w:val="26"/>
        </w:rPr>
        <w:t>, по вопросам проверки соответствия выполняемых работ проектной документации (далее - авторского надзора)</w:t>
      </w:r>
      <w:r w:rsidRPr="00A25274">
        <w:rPr>
          <w:sz w:val="26"/>
          <w:szCs w:val="26"/>
        </w:rPr>
        <w:t xml:space="preserve"> </w:t>
      </w:r>
    </w:p>
    <w:tbl>
      <w:tblPr>
        <w:tblW w:w="98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756"/>
        <w:gridCol w:w="1620"/>
        <w:gridCol w:w="2340"/>
        <w:gridCol w:w="1440"/>
      </w:tblGrid>
      <w:tr w:rsidR="00AF0625" w:rsidRPr="00B27D9C" w:rsidTr="000B050A">
        <w:trPr>
          <w:trHeight w:val="509"/>
        </w:trPr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375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iCs/>
                <w:sz w:val="18"/>
                <w:szCs w:val="18"/>
              </w:rPr>
              <w:t xml:space="preserve">Наименование лица, осуществляющего </w:t>
            </w:r>
            <w:r w:rsidRPr="00B27D9C">
              <w:rPr>
                <w:i/>
                <w:sz w:val="18"/>
                <w:szCs w:val="18"/>
              </w:rPr>
              <w:t xml:space="preserve">подготовку проектной документации, </w:t>
            </w:r>
            <w:r w:rsidRPr="00B27D9C">
              <w:rPr>
                <w:i/>
                <w:iCs/>
                <w:sz w:val="18"/>
                <w:szCs w:val="18"/>
              </w:rPr>
              <w:t xml:space="preserve"> </w:t>
            </w:r>
            <w:r w:rsidRPr="00B27D9C">
              <w:rPr>
                <w:i/>
                <w:sz w:val="18"/>
                <w:szCs w:val="18"/>
              </w:rPr>
              <w:t xml:space="preserve">сведения о разделах  проектной документации, подготовленных </w:t>
            </w:r>
            <w:r w:rsidRPr="00B27D9C">
              <w:rPr>
                <w:i/>
                <w:iCs/>
                <w:sz w:val="18"/>
                <w:szCs w:val="18"/>
              </w:rPr>
              <w:t>этим лицом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Фамилия,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имя, отчество, должность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3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Наименование, дата, номер документа, подтверждающего полномочие 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Подпись </w:t>
            </w:r>
          </w:p>
        </w:tc>
      </w:tr>
      <w:tr w:rsidR="00AF0625" w:rsidRPr="00B27D9C" w:rsidTr="000B050A"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75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23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75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3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BA3CF9" w:rsidRDefault="00AF0625" w:rsidP="00AF0625">
      <w:pPr>
        <w:jc w:val="center"/>
        <w:rPr>
          <w:i/>
          <w:sz w:val="18"/>
          <w:szCs w:val="18"/>
        </w:rPr>
      </w:pP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Организация, разработавшая проектную документацию; чертежи КЖ, КМ, КД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_________________________________________________________________________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Шифр проектов____________________________________________________________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Организация, разработавшая проект производства работ 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_________________________________________________________________________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Шифр проектов ___________________________________________________________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Предприятие, изготовившее конструкции ______________________________________</w:t>
      </w:r>
    </w:p>
    <w:p w:rsidR="00AF0625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Шифр заказов _____________________________________________________________</w:t>
      </w:r>
    </w:p>
    <w:p w:rsidR="00AF0625" w:rsidRDefault="00AF0625" w:rsidP="00AF0625">
      <w:pPr>
        <w:jc w:val="both"/>
        <w:rPr>
          <w:sz w:val="26"/>
          <w:szCs w:val="26"/>
        </w:rPr>
      </w:pPr>
    </w:p>
    <w:p w:rsidR="00AF0625" w:rsidRPr="00611229" w:rsidRDefault="00AF0625" w:rsidP="00AF0625">
      <w:pPr>
        <w:jc w:val="both"/>
        <w:rPr>
          <w:sz w:val="26"/>
          <w:szCs w:val="26"/>
        </w:rPr>
      </w:pPr>
      <w:r w:rsidRPr="00611229">
        <w:rPr>
          <w:sz w:val="26"/>
          <w:szCs w:val="26"/>
        </w:rPr>
        <w:t>Сведения о государственной экспертизе проектной документации в случаях, предусмотренных статьей 49 Градостроительного кодекса Российской Федерации</w:t>
      </w:r>
    </w:p>
    <w:p w:rsidR="00AF0625" w:rsidRPr="0081115A" w:rsidRDefault="00AF0625" w:rsidP="00AF0625">
      <w:pPr>
        <w:jc w:val="both"/>
      </w:pPr>
      <w:r w:rsidRPr="0081115A">
        <w:t>_____________________________________________</w:t>
      </w:r>
      <w:r>
        <w:t>___________________________________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 w:rsidRPr="00BA3CF9">
        <w:rPr>
          <w:i/>
          <w:sz w:val="18"/>
          <w:szCs w:val="18"/>
        </w:rPr>
        <w:t xml:space="preserve">(номер, дата заключения, </w:t>
      </w:r>
    </w:p>
    <w:p w:rsidR="00AF0625" w:rsidRDefault="00AF0625" w:rsidP="00AF0625">
      <w:pPr>
        <w:jc w:val="center"/>
      </w:pPr>
      <w:r>
        <w:t>_</w:t>
      </w:r>
      <w:r w:rsidRPr="0081115A">
        <w:t>_______________________________________________________________________________</w:t>
      </w:r>
    </w:p>
    <w:p w:rsidR="00AF0625" w:rsidRDefault="00AF0625" w:rsidP="00AF0625">
      <w:pPr>
        <w:jc w:val="center"/>
        <w:rPr>
          <w:i/>
          <w:sz w:val="18"/>
          <w:szCs w:val="18"/>
        </w:rPr>
      </w:pPr>
      <w:r w:rsidRPr="00BA3CF9">
        <w:rPr>
          <w:i/>
          <w:sz w:val="18"/>
          <w:szCs w:val="18"/>
        </w:rPr>
        <w:t>наименование органа исполнительной власти, выдавшего заключение)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</w:p>
    <w:p w:rsidR="00AF0625" w:rsidRDefault="00AF0625" w:rsidP="00AF0625">
      <w:pPr>
        <w:rPr>
          <w:sz w:val="28"/>
          <w:szCs w:val="28"/>
        </w:rPr>
      </w:pPr>
      <w:r w:rsidRPr="00611229">
        <w:rPr>
          <w:bCs/>
          <w:sz w:val="26"/>
          <w:szCs w:val="26"/>
        </w:rPr>
        <w:t>Лицо, осуществляющее строительство</w:t>
      </w:r>
      <w:r>
        <w:rPr>
          <w:b/>
          <w:bCs/>
        </w:rPr>
        <w:t xml:space="preserve"> </w:t>
      </w:r>
      <w:r>
        <w:rPr>
          <w:sz w:val="28"/>
          <w:szCs w:val="28"/>
        </w:rPr>
        <w:t>____________________________________________________________________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 w:rsidRPr="00BA3CF9">
        <w:rPr>
          <w:i/>
          <w:sz w:val="18"/>
          <w:szCs w:val="18"/>
        </w:rPr>
        <w:t>(наименование лица, осуществляющего строительство</w:t>
      </w:r>
      <w:r>
        <w:rPr>
          <w:i/>
          <w:sz w:val="18"/>
          <w:szCs w:val="18"/>
        </w:rPr>
        <w:t>,</w:t>
      </w:r>
      <w:r w:rsidRPr="001A5185">
        <w:rPr>
          <w:i/>
          <w:sz w:val="18"/>
          <w:szCs w:val="18"/>
        </w:rPr>
        <w:t xml:space="preserve"> </w:t>
      </w:r>
      <w:r w:rsidRPr="00BA3CF9">
        <w:rPr>
          <w:i/>
          <w:sz w:val="18"/>
          <w:szCs w:val="18"/>
        </w:rPr>
        <w:t>номер и дата выдачи свидетельства</w:t>
      </w:r>
    </w:p>
    <w:p w:rsidR="00AF0625" w:rsidRDefault="00AF0625" w:rsidP="00AF0625">
      <w:r>
        <w:t>________________________________________________________________________________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 w:rsidRPr="00BA3CF9">
        <w:rPr>
          <w:i/>
          <w:sz w:val="18"/>
          <w:szCs w:val="18"/>
        </w:rPr>
        <w:t>о государственной регистрации, ОГРН, ИНН, почтовые реквизиты, телефон/факс</w:t>
      </w:r>
      <w:r>
        <w:rPr>
          <w:i/>
          <w:sz w:val="18"/>
          <w:szCs w:val="18"/>
        </w:rPr>
        <w:t xml:space="preserve"> - для</w:t>
      </w:r>
      <w:r w:rsidRPr="00BA3CF9">
        <w:rPr>
          <w:i/>
          <w:sz w:val="18"/>
          <w:szCs w:val="18"/>
        </w:rPr>
        <w:t xml:space="preserve"> юридически</w:t>
      </w:r>
      <w:r>
        <w:rPr>
          <w:i/>
          <w:sz w:val="18"/>
          <w:szCs w:val="18"/>
        </w:rPr>
        <w:t>х</w:t>
      </w:r>
      <w:r w:rsidRPr="00BA3CF9">
        <w:rPr>
          <w:i/>
          <w:sz w:val="18"/>
          <w:szCs w:val="18"/>
        </w:rPr>
        <w:t xml:space="preserve"> лиц,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>
        <w:t>________________________________________________________________________________</w:t>
      </w:r>
      <w:r w:rsidRPr="00BA3CF9">
        <w:rPr>
          <w:i/>
          <w:sz w:val="18"/>
          <w:szCs w:val="18"/>
        </w:rPr>
        <w:t>фамилия, имя, отчество лица, осуществляющего строительство, являющегося физическим лицом,</w:t>
      </w:r>
    </w:p>
    <w:p w:rsidR="00AF0625" w:rsidRDefault="00AF0625" w:rsidP="00AF0625">
      <w:pPr>
        <w:jc w:val="center"/>
        <w:rPr>
          <w:i/>
          <w:iCs/>
        </w:rPr>
      </w:pPr>
      <w:r>
        <w:t>________________________________________________________________________________</w:t>
      </w:r>
    </w:p>
    <w:p w:rsidR="00AF0625" w:rsidRPr="00BA5F13" w:rsidRDefault="00AF0625" w:rsidP="00AF0625">
      <w:pPr>
        <w:jc w:val="center"/>
        <w:rPr>
          <w:i/>
          <w:sz w:val="18"/>
          <w:szCs w:val="18"/>
        </w:rPr>
      </w:pPr>
      <w:r w:rsidRPr="00BA5F13">
        <w:rPr>
          <w:i/>
          <w:sz w:val="18"/>
          <w:szCs w:val="18"/>
        </w:rPr>
        <w:t>паспортные данные, место проживания, телефон/факс)</w:t>
      </w:r>
    </w:p>
    <w:p w:rsidR="00AF0625" w:rsidRPr="00DF2392" w:rsidRDefault="00AF0625" w:rsidP="00AF0625">
      <w:pPr>
        <w:rPr>
          <w:b/>
          <w:sz w:val="18"/>
          <w:szCs w:val="18"/>
        </w:rPr>
      </w:pPr>
    </w:p>
    <w:p w:rsidR="00AF0625" w:rsidRPr="00611229" w:rsidRDefault="00AF0625" w:rsidP="00AF0625">
      <w:pPr>
        <w:rPr>
          <w:sz w:val="26"/>
          <w:szCs w:val="26"/>
        </w:rPr>
      </w:pPr>
      <w:r w:rsidRPr="00611229">
        <w:rPr>
          <w:sz w:val="26"/>
          <w:szCs w:val="26"/>
        </w:rPr>
        <w:t xml:space="preserve">Уполномоченный представитель лица, осуществляющего строительство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2454"/>
        <w:gridCol w:w="1440"/>
        <w:gridCol w:w="3600"/>
        <w:gridCol w:w="1620"/>
      </w:tblGrid>
      <w:tr w:rsidR="00AF0625" w:rsidRPr="00B27D9C" w:rsidTr="000B050A">
        <w:trPr>
          <w:trHeight w:val="509"/>
        </w:trPr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DF2392" w:rsidRDefault="00AF0625" w:rsidP="00AF0625">
      <w:pPr>
        <w:rPr>
          <w:color w:val="FF0000"/>
          <w:sz w:val="18"/>
          <w:szCs w:val="18"/>
        </w:rPr>
      </w:pPr>
    </w:p>
    <w:p w:rsidR="00AF0625" w:rsidRPr="00611229" w:rsidRDefault="00AF0625" w:rsidP="00AF0625">
      <w:pPr>
        <w:jc w:val="both"/>
        <w:rPr>
          <w:sz w:val="26"/>
          <w:szCs w:val="26"/>
        </w:rPr>
      </w:pPr>
      <w:r w:rsidRPr="00611229">
        <w:rPr>
          <w:sz w:val="26"/>
          <w:szCs w:val="26"/>
        </w:rPr>
        <w:lastRenderedPageBreak/>
        <w:t xml:space="preserve">Уполномоченный представитель застройщика или заказчика по вопросам строительного контроля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2454"/>
        <w:gridCol w:w="1440"/>
        <w:gridCol w:w="3600"/>
        <w:gridCol w:w="1620"/>
      </w:tblGrid>
      <w:tr w:rsidR="00AF0625" w:rsidRPr="00B27D9C" w:rsidTr="000B050A">
        <w:trPr>
          <w:trHeight w:val="509"/>
        </w:trPr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DF2392" w:rsidRDefault="00AF0625" w:rsidP="00AF0625">
      <w:pPr>
        <w:rPr>
          <w:b/>
          <w:sz w:val="18"/>
          <w:szCs w:val="18"/>
        </w:rPr>
      </w:pPr>
    </w:p>
    <w:p w:rsidR="00AF0625" w:rsidRPr="00611229" w:rsidRDefault="00AF0625" w:rsidP="00AF0625">
      <w:pPr>
        <w:rPr>
          <w:sz w:val="26"/>
          <w:szCs w:val="26"/>
        </w:rPr>
      </w:pPr>
      <w:r w:rsidRPr="00611229">
        <w:rPr>
          <w:sz w:val="26"/>
          <w:szCs w:val="26"/>
        </w:rPr>
        <w:t xml:space="preserve">Уполномоченный представитель лица, осуществляющего строительство, по вопросам строительного контроля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2454"/>
        <w:gridCol w:w="1440"/>
        <w:gridCol w:w="3600"/>
        <w:gridCol w:w="1620"/>
      </w:tblGrid>
      <w:tr w:rsidR="00AF0625" w:rsidRPr="00B27D9C" w:rsidTr="000B050A">
        <w:trPr>
          <w:trHeight w:val="509"/>
        </w:trPr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FB7A9D" w:rsidRDefault="00AF0625" w:rsidP="00AF0625">
      <w:pPr>
        <w:rPr>
          <w:b/>
          <w:sz w:val="18"/>
          <w:szCs w:val="18"/>
        </w:rPr>
      </w:pPr>
    </w:p>
    <w:p w:rsidR="00AF0625" w:rsidRPr="00611229" w:rsidRDefault="00AF0625" w:rsidP="00AF0625">
      <w:pPr>
        <w:rPr>
          <w:sz w:val="26"/>
          <w:szCs w:val="26"/>
        </w:rPr>
      </w:pPr>
      <w:r w:rsidRPr="00611229">
        <w:rPr>
          <w:sz w:val="26"/>
          <w:szCs w:val="26"/>
        </w:rPr>
        <w:t>Другие лица, осуществляющие строительство, их уполномоченные представители</w:t>
      </w: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576"/>
        <w:gridCol w:w="2544"/>
        <w:gridCol w:w="1620"/>
        <w:gridCol w:w="1800"/>
      </w:tblGrid>
      <w:tr w:rsidR="00AF0625" w:rsidRPr="00B27D9C" w:rsidTr="000B050A">
        <w:trPr>
          <w:trHeight w:val="509"/>
        </w:trPr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357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iCs/>
                <w:sz w:val="18"/>
                <w:szCs w:val="18"/>
              </w:rPr>
              <w:t>Наименование лица, осуществляющего строительство, номер и дата выдачи свидетельства о государственной регистрации, ОГРН, ИНН, почтовые реквизиты, телефон/факс – для юридических лиц;  фамилия, имя, отчество лица, осуществляющего строительство, паспортные данные, место проживания, телефон/факс – для физических лиц</w:t>
            </w:r>
          </w:p>
        </w:tc>
        <w:tc>
          <w:tcPr>
            <w:tcW w:w="254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Фамилия, имя, отчество, должность уполномоченного представителя лица, осуществляющего строительство, наименование,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дата, номер документа, подтверждающего полномочие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Выполняемые работы по строительству, реконструкции, капитальному ремонту объекта капитального строительства </w:t>
            </w:r>
          </w:p>
        </w:tc>
        <w:tc>
          <w:tcPr>
            <w:tcW w:w="18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 уполномоченного представителя лица, осуществляющего строительство</w:t>
            </w:r>
          </w:p>
        </w:tc>
      </w:tr>
      <w:tr w:rsidR="00AF0625" w:rsidRPr="00B27D9C" w:rsidTr="000B050A"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57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254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8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57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54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8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rPr>
          <w:sz w:val="26"/>
          <w:szCs w:val="26"/>
        </w:rPr>
      </w:pPr>
    </w:p>
    <w:p w:rsidR="00AF0625" w:rsidRDefault="00AF0625" w:rsidP="00AF0625">
      <w:r w:rsidRPr="00611229">
        <w:rPr>
          <w:sz w:val="26"/>
          <w:szCs w:val="26"/>
        </w:rPr>
        <w:t>Сведения о государственном строительном надзоре</w:t>
      </w:r>
      <w:r>
        <w:rPr>
          <w:b/>
        </w:rPr>
        <w:t xml:space="preserve"> </w:t>
      </w:r>
      <w:r>
        <w:t>_______________________________</w:t>
      </w:r>
    </w:p>
    <w:p w:rsidR="00AF0625" w:rsidRPr="00BA5F13" w:rsidRDefault="00AF0625" w:rsidP="00AF0625">
      <w:pPr>
        <w:jc w:val="center"/>
        <w:rPr>
          <w:i/>
          <w:sz w:val="18"/>
          <w:szCs w:val="18"/>
        </w:rPr>
      </w:pPr>
      <w:r w:rsidRPr="00BA5F13">
        <w:rPr>
          <w:i/>
          <w:sz w:val="18"/>
          <w:szCs w:val="18"/>
        </w:rPr>
        <w:t xml:space="preserve">                                                                                     </w:t>
      </w:r>
      <w:r>
        <w:rPr>
          <w:i/>
          <w:sz w:val="18"/>
          <w:szCs w:val="18"/>
        </w:rPr>
        <w:t xml:space="preserve">               </w:t>
      </w:r>
      <w:r w:rsidRPr="00BA5F13">
        <w:rPr>
          <w:i/>
          <w:sz w:val="18"/>
          <w:szCs w:val="18"/>
        </w:rPr>
        <w:t xml:space="preserve"> (наименование органа государственного строительного надзора, </w:t>
      </w:r>
    </w:p>
    <w:p w:rsidR="00AF0625" w:rsidRDefault="00AF0625" w:rsidP="00AF0625">
      <w:pPr>
        <w:rPr>
          <w:i/>
          <w:iCs/>
        </w:rPr>
      </w:pPr>
      <w:r>
        <w:t>________________________________________________________________________________</w:t>
      </w:r>
      <w:r w:rsidRPr="00A36128">
        <w:rPr>
          <w:i/>
          <w:iCs/>
        </w:rPr>
        <w:t xml:space="preserve"> </w:t>
      </w:r>
    </w:p>
    <w:p w:rsidR="00AF0625" w:rsidRPr="00BA5F13" w:rsidRDefault="00AF0625" w:rsidP="00AF0625">
      <w:pPr>
        <w:jc w:val="center"/>
        <w:rPr>
          <w:i/>
          <w:sz w:val="18"/>
          <w:szCs w:val="18"/>
        </w:rPr>
      </w:pPr>
      <w:r w:rsidRPr="00BA5F13">
        <w:rPr>
          <w:i/>
          <w:sz w:val="18"/>
          <w:szCs w:val="18"/>
        </w:rPr>
        <w:t>почтовые реквизиты, телефон/факс,</w:t>
      </w:r>
      <w:r w:rsidRPr="00611229">
        <w:rPr>
          <w:i/>
          <w:sz w:val="18"/>
          <w:szCs w:val="18"/>
        </w:rPr>
        <w:t xml:space="preserve"> </w:t>
      </w:r>
      <w:r w:rsidRPr="00BA3CF9">
        <w:rPr>
          <w:i/>
          <w:sz w:val="18"/>
          <w:szCs w:val="18"/>
        </w:rPr>
        <w:t>фамилия, имя, отчество</w:t>
      </w:r>
      <w:r w:rsidRPr="00BA5F13">
        <w:rPr>
          <w:i/>
          <w:sz w:val="18"/>
          <w:szCs w:val="18"/>
        </w:rPr>
        <w:t>, должность должностного  лица</w:t>
      </w:r>
    </w:p>
    <w:p w:rsidR="00AF0625" w:rsidRDefault="00AF0625" w:rsidP="00AF0625">
      <w:r>
        <w:t>________________________________________________________________________________</w:t>
      </w:r>
      <w:r w:rsidRPr="00A36128">
        <w:rPr>
          <w:i/>
          <w:iCs/>
        </w:rPr>
        <w:t xml:space="preserve"> </w:t>
      </w:r>
    </w:p>
    <w:p w:rsidR="00AF0625" w:rsidRDefault="00AF0625" w:rsidP="00AF0625">
      <w:pPr>
        <w:jc w:val="center"/>
        <w:rPr>
          <w:b/>
          <w:sz w:val="18"/>
          <w:szCs w:val="18"/>
        </w:rPr>
      </w:pPr>
      <w:r w:rsidRPr="00BA5F13">
        <w:rPr>
          <w:i/>
          <w:sz w:val="18"/>
          <w:szCs w:val="18"/>
        </w:rPr>
        <w:t xml:space="preserve"> (должностных лиц) органа государственного строительного надзора</w:t>
      </w:r>
      <w:r>
        <w:rPr>
          <w:i/>
          <w:sz w:val="18"/>
          <w:szCs w:val="18"/>
        </w:rPr>
        <w:t>, номер, дата приказа (распоряжения)</w:t>
      </w:r>
    </w:p>
    <w:p w:rsidR="00AF0625" w:rsidRPr="002C7E80" w:rsidRDefault="00AF0625" w:rsidP="00AF0625">
      <w:pPr>
        <w:jc w:val="both"/>
        <w:rPr>
          <w:b/>
          <w:sz w:val="18"/>
          <w:szCs w:val="18"/>
        </w:rPr>
      </w:pPr>
    </w:p>
    <w:p w:rsidR="00AF0625" w:rsidRDefault="00AF0625" w:rsidP="00AF0625">
      <w:pPr>
        <w:rPr>
          <w:i/>
          <w:iCs/>
        </w:rPr>
      </w:pPr>
      <w:r w:rsidRPr="00611229">
        <w:rPr>
          <w:sz w:val="26"/>
          <w:szCs w:val="26"/>
        </w:rPr>
        <w:t>Общие сведения об объекте</w:t>
      </w:r>
      <w:r w:rsidRPr="00611229">
        <w:rPr>
          <w:bCs/>
          <w:sz w:val="26"/>
          <w:szCs w:val="26"/>
        </w:rPr>
        <w:t xml:space="preserve"> капитального строительства</w:t>
      </w:r>
      <w:r>
        <w:rPr>
          <w:b/>
          <w:bCs/>
        </w:rPr>
        <w:t xml:space="preserve">   </w:t>
      </w:r>
      <w:r>
        <w:rPr>
          <w:i/>
          <w:iCs/>
        </w:rPr>
        <w:t xml:space="preserve">                           </w:t>
      </w:r>
    </w:p>
    <w:p w:rsidR="00AF0625" w:rsidRDefault="00AF0625" w:rsidP="00AF0625">
      <w:pPr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      </w:t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9828"/>
      </w:tblGrid>
      <w:tr w:rsidR="00AF0625" w:rsidTr="000B050A">
        <w:tc>
          <w:tcPr>
            <w:tcW w:w="9828" w:type="dxa"/>
            <w:tcBorders>
              <w:top w:val="single" w:sz="4" w:space="0" w:color="auto"/>
            </w:tcBorders>
          </w:tcPr>
          <w:p w:rsidR="00AF0625" w:rsidRDefault="00AF0625" w:rsidP="000B050A">
            <w:pPr>
              <w:jc w:val="center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объекта капитального строительства,</w:t>
            </w:r>
          </w:p>
        </w:tc>
      </w:tr>
      <w:tr w:rsidR="00AF0625" w:rsidTr="000B050A">
        <w:tc>
          <w:tcPr>
            <w:tcW w:w="9828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краткие  проектные  характеристики </w:t>
            </w:r>
          </w:p>
          <w:p w:rsidR="00AF0625" w:rsidRDefault="00AF0625" w:rsidP="000B050A">
            <w:pPr>
              <w:ind w:right="72"/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tcBorders>
              <w:top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объекта капитального строительства)</w:t>
            </w:r>
          </w:p>
          <w:p w:rsidR="00AF0625" w:rsidRDefault="00AF0625" w:rsidP="000B050A">
            <w:pPr>
              <w:jc w:val="right"/>
              <w:rPr>
                <w:sz w:val="18"/>
                <w:szCs w:val="18"/>
              </w:rPr>
            </w:pPr>
          </w:p>
        </w:tc>
      </w:tr>
    </w:tbl>
    <w:p w:rsidR="00AF0625" w:rsidRDefault="00AF0625" w:rsidP="00AF0625">
      <w:pPr>
        <w:jc w:val="both"/>
        <w:rPr>
          <w:bCs/>
          <w:sz w:val="26"/>
          <w:szCs w:val="26"/>
        </w:rPr>
      </w:pPr>
    </w:p>
    <w:p w:rsidR="00AF0625" w:rsidRDefault="00AF0625" w:rsidP="00AF0625">
      <w:pPr>
        <w:jc w:val="both"/>
        <w:rPr>
          <w:b/>
          <w:bCs/>
        </w:rPr>
      </w:pPr>
      <w:r w:rsidRPr="00611229">
        <w:rPr>
          <w:bCs/>
          <w:sz w:val="26"/>
          <w:szCs w:val="26"/>
        </w:rPr>
        <w:t xml:space="preserve">Начало </w:t>
      </w:r>
      <w:r>
        <w:rPr>
          <w:bCs/>
          <w:sz w:val="26"/>
          <w:szCs w:val="26"/>
        </w:rPr>
        <w:t xml:space="preserve">работ монтажа строительных конструкций по </w:t>
      </w:r>
      <w:r w:rsidRPr="00611229">
        <w:rPr>
          <w:bCs/>
          <w:sz w:val="26"/>
          <w:szCs w:val="26"/>
        </w:rPr>
        <w:t>строительств</w:t>
      </w:r>
      <w:r>
        <w:rPr>
          <w:bCs/>
          <w:sz w:val="26"/>
          <w:szCs w:val="26"/>
        </w:rPr>
        <w:t>у</w:t>
      </w:r>
      <w:r w:rsidRPr="00611229">
        <w:rPr>
          <w:bCs/>
          <w:sz w:val="26"/>
          <w:szCs w:val="26"/>
        </w:rPr>
        <w:t>, реконструкции, капитально</w:t>
      </w:r>
      <w:r>
        <w:rPr>
          <w:bCs/>
          <w:sz w:val="26"/>
          <w:szCs w:val="26"/>
        </w:rPr>
        <w:t>му</w:t>
      </w:r>
      <w:r w:rsidRPr="00611229">
        <w:rPr>
          <w:bCs/>
          <w:sz w:val="26"/>
          <w:szCs w:val="26"/>
        </w:rPr>
        <w:t xml:space="preserve"> ремонт</w:t>
      </w:r>
      <w:r>
        <w:rPr>
          <w:bCs/>
          <w:sz w:val="26"/>
          <w:szCs w:val="26"/>
        </w:rPr>
        <w:t>у</w:t>
      </w:r>
      <w:r w:rsidRPr="00611229">
        <w:rPr>
          <w:bCs/>
          <w:sz w:val="26"/>
          <w:szCs w:val="26"/>
        </w:rPr>
        <w:t xml:space="preserve"> объекта капитального  строительства</w:t>
      </w:r>
      <w:r>
        <w:rPr>
          <w:b/>
          <w:bCs/>
        </w:rPr>
        <w:t xml:space="preserve"> __________________________________________________________________</w:t>
      </w:r>
    </w:p>
    <w:p w:rsidR="00AF0625" w:rsidRPr="00BA5F13" w:rsidRDefault="00AF0625" w:rsidP="00AF0625">
      <w:pPr>
        <w:jc w:val="both"/>
        <w:rPr>
          <w:i/>
          <w:iCs/>
          <w:sz w:val="18"/>
          <w:szCs w:val="18"/>
        </w:rPr>
      </w:pPr>
      <w:r w:rsidRPr="000D51E9">
        <w:rPr>
          <w:i/>
          <w:iCs/>
        </w:rPr>
        <w:t xml:space="preserve">                                                                                   </w:t>
      </w:r>
      <w:r>
        <w:rPr>
          <w:i/>
          <w:iCs/>
        </w:rPr>
        <w:t xml:space="preserve">         </w:t>
      </w:r>
      <w:r w:rsidRPr="000D51E9">
        <w:rPr>
          <w:i/>
          <w:iCs/>
        </w:rPr>
        <w:t xml:space="preserve">   </w:t>
      </w:r>
      <w:r>
        <w:rPr>
          <w:i/>
          <w:iCs/>
        </w:rPr>
        <w:t xml:space="preserve">      </w:t>
      </w:r>
      <w:r w:rsidRPr="00BA5F13">
        <w:rPr>
          <w:i/>
          <w:iCs/>
          <w:sz w:val="18"/>
          <w:szCs w:val="18"/>
        </w:rPr>
        <w:t>(дата)</w:t>
      </w:r>
    </w:p>
    <w:p w:rsidR="00AF0625" w:rsidRDefault="00AF0625" w:rsidP="00AF0625">
      <w:pPr>
        <w:jc w:val="both"/>
        <w:rPr>
          <w:b/>
          <w:sz w:val="18"/>
          <w:szCs w:val="18"/>
        </w:rPr>
      </w:pPr>
    </w:p>
    <w:p w:rsidR="00AF0625" w:rsidRDefault="00AF0625" w:rsidP="00AF0625">
      <w:pPr>
        <w:jc w:val="both"/>
        <w:rPr>
          <w:b/>
          <w:bCs/>
        </w:rPr>
      </w:pPr>
      <w:r w:rsidRPr="00611229">
        <w:rPr>
          <w:bCs/>
          <w:sz w:val="26"/>
          <w:szCs w:val="26"/>
        </w:rPr>
        <w:t xml:space="preserve">Окончание </w:t>
      </w:r>
      <w:r>
        <w:rPr>
          <w:bCs/>
          <w:sz w:val="26"/>
          <w:szCs w:val="26"/>
        </w:rPr>
        <w:t>монтажа строительных конструкций по</w:t>
      </w:r>
      <w:r w:rsidRPr="00611229">
        <w:rPr>
          <w:bCs/>
          <w:sz w:val="26"/>
          <w:szCs w:val="26"/>
        </w:rPr>
        <w:t xml:space="preserve"> строительств</w:t>
      </w:r>
      <w:r>
        <w:rPr>
          <w:bCs/>
          <w:sz w:val="26"/>
          <w:szCs w:val="26"/>
        </w:rPr>
        <w:t>у</w:t>
      </w:r>
      <w:r w:rsidRPr="00611229">
        <w:rPr>
          <w:bCs/>
          <w:sz w:val="26"/>
          <w:szCs w:val="26"/>
        </w:rPr>
        <w:t>, реконструкции, капитально</w:t>
      </w:r>
      <w:r>
        <w:rPr>
          <w:bCs/>
          <w:sz w:val="26"/>
          <w:szCs w:val="26"/>
        </w:rPr>
        <w:t>му</w:t>
      </w:r>
      <w:r w:rsidRPr="00611229">
        <w:rPr>
          <w:bCs/>
          <w:sz w:val="26"/>
          <w:szCs w:val="26"/>
        </w:rPr>
        <w:t xml:space="preserve"> ремонт</w:t>
      </w:r>
      <w:r>
        <w:rPr>
          <w:bCs/>
          <w:sz w:val="26"/>
          <w:szCs w:val="26"/>
        </w:rPr>
        <w:t>у</w:t>
      </w:r>
      <w:r w:rsidRPr="00611229">
        <w:rPr>
          <w:bCs/>
          <w:sz w:val="26"/>
          <w:szCs w:val="26"/>
        </w:rPr>
        <w:t xml:space="preserve"> объекта капитального строительства</w:t>
      </w:r>
      <w:r>
        <w:rPr>
          <w:b/>
          <w:bCs/>
        </w:rPr>
        <w:t xml:space="preserve">  ____________________________________________________</w:t>
      </w:r>
    </w:p>
    <w:p w:rsidR="00AF0625" w:rsidRPr="00BA5F13" w:rsidRDefault="00AF0625" w:rsidP="00AF0625">
      <w:pPr>
        <w:jc w:val="both"/>
        <w:rPr>
          <w:i/>
          <w:iCs/>
          <w:sz w:val="18"/>
          <w:szCs w:val="18"/>
        </w:rPr>
      </w:pPr>
      <w:r w:rsidRPr="00BA5F13">
        <w:rPr>
          <w:i/>
          <w:iCs/>
          <w:sz w:val="18"/>
          <w:szCs w:val="18"/>
        </w:rPr>
        <w:t xml:space="preserve">                                                                                                     (дата)</w:t>
      </w:r>
    </w:p>
    <w:p w:rsidR="00AF0625" w:rsidRPr="002C7E80" w:rsidRDefault="00AF0625" w:rsidP="00AF0625">
      <w:pPr>
        <w:jc w:val="both"/>
        <w:rPr>
          <w:b/>
          <w:sz w:val="18"/>
          <w:szCs w:val="18"/>
        </w:rPr>
      </w:pPr>
    </w:p>
    <w:p w:rsidR="00AF0625" w:rsidRPr="00810DC5" w:rsidRDefault="00AF0625" w:rsidP="00AF0625">
      <w:pPr>
        <w:jc w:val="both"/>
        <w:rPr>
          <w:b/>
        </w:rPr>
      </w:pPr>
      <w:r w:rsidRPr="00611229">
        <w:rPr>
          <w:sz w:val="26"/>
          <w:szCs w:val="26"/>
        </w:rPr>
        <w:t xml:space="preserve">В настоящем журнале </w:t>
      </w:r>
      <w:r>
        <w:rPr>
          <w:bCs/>
          <w:sz w:val="26"/>
          <w:szCs w:val="26"/>
        </w:rPr>
        <w:t xml:space="preserve">монтажа строительных конструкций </w:t>
      </w:r>
      <w:r w:rsidRPr="00611229">
        <w:rPr>
          <w:sz w:val="26"/>
          <w:szCs w:val="26"/>
        </w:rPr>
        <w:t>_____________ страниц. Журнал пронумерован, сброшюрован и скреплен печатью. В журнале содержится учет выполнения работ в период с ______________ по _____________</w:t>
      </w:r>
      <w:r w:rsidRPr="00810DC5">
        <w:rPr>
          <w:b/>
        </w:rPr>
        <w:t xml:space="preserve"> </w:t>
      </w:r>
      <w:r w:rsidRPr="00A25274">
        <w:rPr>
          <w:i/>
        </w:rPr>
        <w:t xml:space="preserve">(заполняется в случае, если </w:t>
      </w:r>
      <w:r>
        <w:rPr>
          <w:i/>
        </w:rPr>
        <w:t>в процессе</w:t>
      </w:r>
      <w:r w:rsidRPr="00A25274">
        <w:rPr>
          <w:i/>
        </w:rPr>
        <w:t xml:space="preserve"> </w:t>
      </w:r>
      <w:r w:rsidRPr="00601240">
        <w:rPr>
          <w:bCs/>
          <w:i/>
        </w:rPr>
        <w:t>монтажа строительных конструкций по</w:t>
      </w:r>
      <w:r>
        <w:rPr>
          <w:bCs/>
          <w:sz w:val="26"/>
          <w:szCs w:val="26"/>
        </w:rPr>
        <w:t xml:space="preserve"> </w:t>
      </w:r>
      <w:r w:rsidRPr="00A25274">
        <w:rPr>
          <w:i/>
        </w:rPr>
        <w:t>строительств</w:t>
      </w:r>
      <w:r>
        <w:rPr>
          <w:i/>
        </w:rPr>
        <w:t>у</w:t>
      </w:r>
      <w:r w:rsidRPr="00A25274">
        <w:rPr>
          <w:i/>
        </w:rPr>
        <w:t>, реконструкции, капитально</w:t>
      </w:r>
      <w:r>
        <w:rPr>
          <w:i/>
        </w:rPr>
        <w:t>му</w:t>
      </w:r>
      <w:r w:rsidRPr="00A25274">
        <w:rPr>
          <w:i/>
        </w:rPr>
        <w:t xml:space="preserve"> ремонт</w:t>
      </w:r>
      <w:r>
        <w:rPr>
          <w:i/>
        </w:rPr>
        <w:t>у</w:t>
      </w:r>
      <w:r w:rsidRPr="00A25274">
        <w:rPr>
          <w:i/>
        </w:rPr>
        <w:t xml:space="preserve"> велось несколько журналов)</w:t>
      </w:r>
      <w:r w:rsidRPr="00740E1D">
        <w:t>.</w:t>
      </w:r>
    </w:p>
    <w:p w:rsidR="00AF0625" w:rsidRPr="00810DC5" w:rsidRDefault="00AF0625" w:rsidP="00AF0625">
      <w:pPr>
        <w:jc w:val="both"/>
        <w:rPr>
          <w:b/>
        </w:rPr>
      </w:pP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2664"/>
        <w:gridCol w:w="324"/>
        <w:gridCol w:w="2520"/>
        <w:gridCol w:w="4320"/>
      </w:tblGrid>
      <w:tr w:rsidR="00AF0625" w:rsidTr="000B050A">
        <w:tc>
          <w:tcPr>
            <w:tcW w:w="2664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24" w:type="dxa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right"/>
              <w:rPr>
                <w:i/>
              </w:rPr>
            </w:pPr>
          </w:p>
        </w:tc>
      </w:tr>
      <w:tr w:rsidR="00AF0625" w:rsidTr="000B050A">
        <w:tc>
          <w:tcPr>
            <w:tcW w:w="2664" w:type="dxa"/>
            <w:tcBorders>
              <w:top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(личная подпись)</w:t>
            </w:r>
          </w:p>
        </w:tc>
        <w:tc>
          <w:tcPr>
            <w:tcW w:w="2844" w:type="dxa"/>
            <w:gridSpan w:val="2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     (расшифровка подписи)</w:t>
            </w:r>
          </w:p>
        </w:tc>
        <w:tc>
          <w:tcPr>
            <w:tcW w:w="4320" w:type="dxa"/>
          </w:tcPr>
          <w:p w:rsidR="00AF0625" w:rsidRDefault="00AF0625" w:rsidP="000B050A">
            <w:pPr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(должность  -  для застройщика или заказчика, </w:t>
            </w:r>
          </w:p>
          <w:p w:rsidR="00AF0625" w:rsidRDefault="00AF0625" w:rsidP="000B050A">
            <w:pPr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являющегося юридическим лицом)</w:t>
            </w:r>
          </w:p>
        </w:tc>
      </w:tr>
      <w:tr w:rsidR="00AF0625" w:rsidTr="000B050A">
        <w:tc>
          <w:tcPr>
            <w:tcW w:w="2664" w:type="dxa"/>
          </w:tcPr>
          <w:p w:rsidR="00AF0625" w:rsidRDefault="00AF0625" w:rsidP="000B050A">
            <w:pPr>
              <w:jc w:val="center"/>
              <w:rPr>
                <w:i/>
              </w:rPr>
            </w:pPr>
            <w:r>
              <w:rPr>
                <w:i/>
              </w:rPr>
              <w:t>М.П.</w:t>
            </w:r>
          </w:p>
        </w:tc>
        <w:tc>
          <w:tcPr>
            <w:tcW w:w="7164" w:type="dxa"/>
            <w:gridSpan w:val="3"/>
          </w:tcPr>
          <w:p w:rsidR="00AF0625" w:rsidRDefault="00AF0625" w:rsidP="000B050A">
            <w:pPr>
              <w:jc w:val="right"/>
              <w:rPr>
                <w:i/>
              </w:rPr>
            </w:pPr>
          </w:p>
        </w:tc>
      </w:tr>
      <w:tr w:rsidR="00AF0625" w:rsidTr="000B050A">
        <w:tc>
          <w:tcPr>
            <w:tcW w:w="2664" w:type="dxa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(для застройщика или заказчика, являющегося юридическим лицом)</w:t>
            </w:r>
          </w:p>
        </w:tc>
        <w:tc>
          <w:tcPr>
            <w:tcW w:w="7164" w:type="dxa"/>
            <w:gridSpan w:val="3"/>
          </w:tcPr>
          <w:p w:rsidR="00AF0625" w:rsidRDefault="00AF0625" w:rsidP="000B050A">
            <w:pPr>
              <w:jc w:val="right"/>
              <w:rPr>
                <w:i/>
              </w:rPr>
            </w:pPr>
          </w:p>
        </w:tc>
      </w:tr>
    </w:tbl>
    <w:p w:rsidR="00AF0625" w:rsidRDefault="00AF0625" w:rsidP="00AF0625">
      <w:pPr>
        <w:rPr>
          <w:b/>
          <w:bCs/>
        </w:rPr>
      </w:pPr>
    </w:p>
    <w:p w:rsidR="00AF0625" w:rsidRPr="00611229" w:rsidRDefault="00AF0625" w:rsidP="00AF0625">
      <w:pPr>
        <w:rPr>
          <w:bCs/>
          <w:sz w:val="26"/>
          <w:szCs w:val="26"/>
        </w:rPr>
      </w:pPr>
      <w:r w:rsidRPr="00611229">
        <w:rPr>
          <w:bCs/>
          <w:sz w:val="26"/>
          <w:szCs w:val="26"/>
        </w:rPr>
        <w:t>Регистрационная надпись органа государственного строительного надзора</w:t>
      </w:r>
    </w:p>
    <w:p w:rsidR="00AF0625" w:rsidRDefault="00AF0625" w:rsidP="00AF0625">
      <w:pPr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r w:rsidRPr="00F03D0C">
        <w:rPr>
          <w:i/>
          <w:sz w:val="18"/>
          <w:szCs w:val="18"/>
        </w:rPr>
        <w:t>заполняется должностным лицом органа государственного строительного надзора</w:t>
      </w:r>
      <w:r>
        <w:rPr>
          <w:i/>
          <w:sz w:val="18"/>
          <w:szCs w:val="18"/>
        </w:rPr>
        <w:t>)</w:t>
      </w:r>
    </w:p>
    <w:p w:rsidR="00AF0625" w:rsidRDefault="00AF0625" w:rsidP="00AF0625">
      <w:pPr>
        <w:rPr>
          <w:sz w:val="26"/>
          <w:szCs w:val="26"/>
        </w:rPr>
      </w:pPr>
    </w:p>
    <w:p w:rsidR="00AF0625" w:rsidRPr="00B5393D" w:rsidRDefault="00AF0625" w:rsidP="00AF0625">
      <w:pPr>
        <w:rPr>
          <w:sz w:val="26"/>
          <w:szCs w:val="26"/>
        </w:rPr>
      </w:pPr>
      <w:r w:rsidRPr="00B5393D">
        <w:rPr>
          <w:sz w:val="26"/>
          <w:szCs w:val="26"/>
        </w:rPr>
        <w:t>Номер дела (регистрационный номер) _________________</w:t>
      </w:r>
    </w:p>
    <w:p w:rsidR="00AF0625" w:rsidRPr="00810DC5" w:rsidRDefault="00AF0625" w:rsidP="00AF0625">
      <w:pPr>
        <w:rPr>
          <w:b/>
        </w:rPr>
      </w:pPr>
    </w:p>
    <w:p w:rsidR="00AF0625" w:rsidRDefault="00AF0625" w:rsidP="00AF0625">
      <w:pPr>
        <w:rPr>
          <w:sz w:val="28"/>
          <w:szCs w:val="28"/>
        </w:rPr>
      </w:pPr>
      <w:r w:rsidRPr="0067410D">
        <w:rPr>
          <w:b/>
        </w:rPr>
        <w:t>___________</w:t>
      </w:r>
      <w:r>
        <w:rPr>
          <w:b/>
        </w:rPr>
        <w:t>__</w:t>
      </w:r>
      <w:r w:rsidRPr="0067410D">
        <w:rPr>
          <w:b/>
        </w:rPr>
        <w:t>_        ________________</w:t>
      </w:r>
      <w:r w:rsidRPr="0067410D">
        <w:rPr>
          <w:b/>
        </w:rPr>
        <w:tab/>
      </w:r>
      <w:r>
        <w:rPr>
          <w:sz w:val="28"/>
          <w:szCs w:val="28"/>
        </w:rPr>
        <w:t xml:space="preserve">       __________________________________</w:t>
      </w:r>
    </w:p>
    <w:p w:rsidR="00AF0625" w:rsidRPr="00BA5F13" w:rsidRDefault="00AF0625" w:rsidP="00AF0625">
      <w:pPr>
        <w:ind w:left="225"/>
        <w:rPr>
          <w:i/>
          <w:iCs/>
          <w:sz w:val="18"/>
          <w:szCs w:val="18"/>
        </w:rPr>
      </w:pPr>
      <w:r w:rsidRPr="00BA5F13">
        <w:rPr>
          <w:i/>
          <w:iCs/>
          <w:sz w:val="18"/>
          <w:szCs w:val="18"/>
        </w:rPr>
        <w:t xml:space="preserve">(личная подпись)               (расшифровка подписи)                     </w:t>
      </w:r>
      <w:r>
        <w:rPr>
          <w:i/>
          <w:iCs/>
          <w:sz w:val="18"/>
          <w:szCs w:val="18"/>
        </w:rPr>
        <w:t xml:space="preserve">                                       </w:t>
      </w:r>
      <w:r w:rsidRPr="00BA5F13">
        <w:rPr>
          <w:i/>
          <w:iCs/>
          <w:sz w:val="18"/>
          <w:szCs w:val="18"/>
        </w:rPr>
        <w:t xml:space="preserve">  (должность)</w:t>
      </w:r>
    </w:p>
    <w:p w:rsidR="00AF0625" w:rsidRDefault="00AF0625" w:rsidP="00AF0625">
      <w:pPr>
        <w:jc w:val="both"/>
        <w:rPr>
          <w:i/>
          <w:iCs/>
        </w:rPr>
      </w:pPr>
      <w:r w:rsidRPr="00BA5F13"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</w:t>
      </w:r>
    </w:p>
    <w:p w:rsidR="00AF0625" w:rsidRDefault="00AF0625" w:rsidP="00AF0625">
      <w:pPr>
        <w:jc w:val="right"/>
      </w:pPr>
      <w:r>
        <w:t xml:space="preserve"> «____» __________ _____г.</w:t>
      </w:r>
    </w:p>
    <w:p w:rsidR="00AF0625" w:rsidRDefault="00AF0625" w:rsidP="00AF0625"/>
    <w:p w:rsidR="00AF0625" w:rsidRPr="00611229" w:rsidRDefault="00AF0625" w:rsidP="00AF0625">
      <w:pPr>
        <w:rPr>
          <w:sz w:val="26"/>
          <w:szCs w:val="26"/>
        </w:rPr>
      </w:pPr>
      <w:r w:rsidRPr="00611229">
        <w:rPr>
          <w:sz w:val="26"/>
          <w:szCs w:val="26"/>
        </w:rPr>
        <w:t>Сведения об изменениях в записях Титульного листа общего журнала работ</w:t>
      </w:r>
      <w:r>
        <w:rPr>
          <w:sz w:val="26"/>
          <w:szCs w:val="26"/>
        </w:rPr>
        <w:t xml:space="preserve"> по монтажу строительных конструкций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"/>
        <w:gridCol w:w="718"/>
        <w:gridCol w:w="3130"/>
        <w:gridCol w:w="3672"/>
        <w:gridCol w:w="1620"/>
      </w:tblGrid>
      <w:tr w:rsidR="00AF0625" w:rsidRPr="00B27D9C" w:rsidTr="000B050A">
        <w:trPr>
          <w:trHeight w:val="172"/>
        </w:trPr>
        <w:tc>
          <w:tcPr>
            <w:tcW w:w="86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 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71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Дата</w:t>
            </w:r>
          </w:p>
        </w:tc>
        <w:tc>
          <w:tcPr>
            <w:tcW w:w="313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Изменения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в записях с указанием основания</w:t>
            </w:r>
          </w:p>
        </w:tc>
        <w:tc>
          <w:tcPr>
            <w:tcW w:w="3672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Фамилия, инициалы, должность лица, внесшего изменения, наименование,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дата, номер документа, подтверждающего полномочие лица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rPr>
          <w:trHeight w:val="294"/>
        </w:trPr>
        <w:tc>
          <w:tcPr>
            <w:tcW w:w="86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71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313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3672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rPr>
          <w:trHeight w:val="294"/>
        </w:trPr>
        <w:tc>
          <w:tcPr>
            <w:tcW w:w="86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1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13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672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1"/>
          <w:sz w:val="26"/>
          <w:szCs w:val="26"/>
        </w:rPr>
      </w:pPr>
    </w:p>
    <w:p w:rsidR="00AF0625" w:rsidRPr="00611229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1"/>
          <w:sz w:val="26"/>
          <w:szCs w:val="26"/>
        </w:rPr>
      </w:pPr>
      <w:r w:rsidRPr="00611229">
        <w:rPr>
          <w:b/>
          <w:bCs/>
          <w:color w:val="000000"/>
          <w:spacing w:val="1"/>
          <w:sz w:val="26"/>
          <w:szCs w:val="26"/>
        </w:rPr>
        <w:t>РАЗДЕЛ 1</w:t>
      </w:r>
    </w:p>
    <w:p w:rsidR="00AF0625" w:rsidRPr="00611229" w:rsidRDefault="00AF0625" w:rsidP="00AF0625">
      <w:pPr>
        <w:pStyle w:val="a9"/>
        <w:ind w:left="0"/>
        <w:rPr>
          <w:b/>
          <w:spacing w:val="-3"/>
          <w:sz w:val="26"/>
          <w:szCs w:val="26"/>
        </w:rPr>
      </w:pPr>
      <w:r w:rsidRPr="00611229">
        <w:rPr>
          <w:b/>
          <w:spacing w:val="-3"/>
          <w:sz w:val="26"/>
          <w:szCs w:val="26"/>
        </w:rPr>
        <w:t xml:space="preserve">Список инженерно-технического персонала </w:t>
      </w:r>
    </w:p>
    <w:p w:rsidR="00AF0625" w:rsidRPr="00611229" w:rsidRDefault="00AF0625" w:rsidP="00AF0625">
      <w:pPr>
        <w:pStyle w:val="a9"/>
        <w:ind w:left="0"/>
        <w:rPr>
          <w:b/>
          <w:spacing w:val="-3"/>
          <w:sz w:val="26"/>
          <w:szCs w:val="26"/>
        </w:rPr>
      </w:pPr>
      <w:r w:rsidRPr="00611229">
        <w:rPr>
          <w:b/>
          <w:spacing w:val="-3"/>
          <w:sz w:val="26"/>
          <w:szCs w:val="26"/>
        </w:rPr>
        <w:t xml:space="preserve">лица, осуществляющего строительство, занятого </w:t>
      </w:r>
      <w:r>
        <w:rPr>
          <w:b/>
          <w:spacing w:val="-3"/>
          <w:sz w:val="26"/>
          <w:szCs w:val="26"/>
        </w:rPr>
        <w:t xml:space="preserve">на </w:t>
      </w:r>
      <w:r w:rsidRPr="00601240">
        <w:rPr>
          <w:b/>
          <w:bCs/>
          <w:sz w:val="26"/>
          <w:szCs w:val="26"/>
        </w:rPr>
        <w:t xml:space="preserve">монтаже строительных конструкций </w:t>
      </w:r>
      <w:r w:rsidRPr="00611229">
        <w:rPr>
          <w:b/>
          <w:spacing w:val="-3"/>
          <w:sz w:val="26"/>
          <w:szCs w:val="26"/>
        </w:rPr>
        <w:t>при строительстве, реконструкции, капитальном ремонте объекта капитального строительства</w:t>
      </w:r>
    </w:p>
    <w:p w:rsidR="00AF0625" w:rsidRDefault="00AF0625" w:rsidP="00AF0625">
      <w:pPr>
        <w:pStyle w:val="a9"/>
        <w:ind w:left="0"/>
        <w:rPr>
          <w:spacing w:val="-3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1980"/>
        <w:gridCol w:w="1795"/>
        <w:gridCol w:w="1796"/>
        <w:gridCol w:w="1989"/>
      </w:tblGrid>
      <w:tr w:rsidR="00AF0625" w:rsidRPr="00901B3B" w:rsidTr="000B050A">
        <w:trPr>
          <w:trHeight w:val="34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№№/</w:t>
            </w:r>
          </w:p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color w:val="000000"/>
                <w:spacing w:val="-6"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01B3B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6"/>
                <w:sz w:val="18"/>
                <w:szCs w:val="18"/>
              </w:rPr>
            </w:pPr>
            <w:r w:rsidRPr="00901B3B">
              <w:rPr>
                <w:i/>
                <w:iCs/>
                <w:sz w:val="18"/>
                <w:szCs w:val="18"/>
              </w:rPr>
              <w:t xml:space="preserve">Наименование лица, осуществляющего строительство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01B3B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6"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6"/>
                <w:sz w:val="18"/>
                <w:szCs w:val="18"/>
              </w:rPr>
              <w:t xml:space="preserve">Фамилия, </w:t>
            </w: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6"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6"/>
                <w:sz w:val="18"/>
                <w:szCs w:val="18"/>
              </w:rPr>
              <w:t>инициалы,</w:t>
            </w: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6"/>
                <w:sz w:val="18"/>
                <w:szCs w:val="18"/>
              </w:rPr>
              <w:t xml:space="preserve">должность лица, входящего в список инженерно- технического персонала 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Default="00AF0625" w:rsidP="000B050A">
            <w:pPr>
              <w:widowControl w:val="0"/>
              <w:shd w:val="clear" w:color="auto" w:fill="FFFFFF"/>
              <w:ind w:right="106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106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5"/>
                <w:sz w:val="18"/>
                <w:szCs w:val="18"/>
              </w:rPr>
              <w:t xml:space="preserve">Дата начала </w:t>
            </w:r>
          </w:p>
          <w:p w:rsidR="00AF0625" w:rsidRDefault="00AF0625" w:rsidP="000B050A">
            <w:pPr>
              <w:widowControl w:val="0"/>
              <w:shd w:val="clear" w:color="auto" w:fill="FFFFFF"/>
              <w:ind w:right="106"/>
              <w:jc w:val="center"/>
              <w:rPr>
                <w:i/>
                <w:color w:val="000000"/>
                <w:spacing w:val="-4"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5"/>
                <w:sz w:val="18"/>
                <w:szCs w:val="18"/>
              </w:rPr>
              <w:t xml:space="preserve">работ </w:t>
            </w:r>
            <w:r w:rsidRPr="00901B3B">
              <w:rPr>
                <w:i/>
                <w:color w:val="000000"/>
                <w:spacing w:val="-4"/>
                <w:sz w:val="18"/>
                <w:szCs w:val="18"/>
              </w:rPr>
              <w:t>на объекте капитального строительства с указанием вида работ</w:t>
            </w: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106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01B3B" w:rsidRDefault="00AF0625" w:rsidP="000B050A">
            <w:pPr>
              <w:widowControl w:val="0"/>
              <w:shd w:val="clear" w:color="auto" w:fill="FFFFFF"/>
              <w:ind w:right="206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4"/>
                <w:sz w:val="18"/>
                <w:szCs w:val="18"/>
              </w:rPr>
              <w:t xml:space="preserve">Дата окончания работ </w:t>
            </w:r>
            <w:r w:rsidRPr="00901B3B">
              <w:rPr>
                <w:i/>
                <w:color w:val="000000"/>
                <w:spacing w:val="-5"/>
                <w:sz w:val="18"/>
                <w:szCs w:val="18"/>
              </w:rPr>
              <w:t xml:space="preserve">на объекте </w:t>
            </w:r>
            <w:r w:rsidRPr="00901B3B">
              <w:rPr>
                <w:i/>
                <w:color w:val="000000"/>
                <w:spacing w:val="-4"/>
                <w:sz w:val="18"/>
                <w:szCs w:val="18"/>
              </w:rPr>
              <w:t>капитального строительства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90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90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7"/>
                <w:sz w:val="18"/>
                <w:szCs w:val="18"/>
              </w:rPr>
              <w:t xml:space="preserve">Должность, фамилия, инициалы, подпись уполномоченного представителя лица, осуществляющего строительство </w:t>
            </w:r>
          </w:p>
        </w:tc>
      </w:tr>
      <w:tr w:rsidR="00AF0625" w:rsidRPr="00901B3B" w:rsidTr="000B050A">
        <w:trPr>
          <w:trHeight w:val="2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6</w:t>
            </w:r>
          </w:p>
        </w:tc>
      </w:tr>
      <w:tr w:rsidR="00AF0625" w:rsidRPr="00901B3B" w:rsidTr="000B050A">
        <w:trPr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Cs/>
          <w:color w:val="000000"/>
          <w:spacing w:val="2"/>
        </w:rPr>
      </w:pPr>
    </w:p>
    <w:p w:rsidR="00AF0625" w:rsidRPr="00611229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  <w:sz w:val="26"/>
          <w:szCs w:val="26"/>
        </w:rPr>
      </w:pPr>
      <w:r w:rsidRPr="00611229">
        <w:rPr>
          <w:b/>
          <w:bCs/>
          <w:color w:val="000000"/>
          <w:spacing w:val="2"/>
          <w:sz w:val="26"/>
          <w:szCs w:val="26"/>
        </w:rPr>
        <w:t>РАЗДЕЛ 2</w:t>
      </w:r>
    </w:p>
    <w:p w:rsidR="00AF0625" w:rsidRPr="00611229" w:rsidRDefault="00AF0625" w:rsidP="00AF0625">
      <w:pPr>
        <w:pStyle w:val="af5"/>
        <w:ind w:left="0" w:right="381"/>
        <w:rPr>
          <w:b w:val="0"/>
          <w:spacing w:val="-3"/>
          <w:sz w:val="26"/>
          <w:szCs w:val="26"/>
        </w:rPr>
      </w:pPr>
      <w:r w:rsidRPr="00611229">
        <w:rPr>
          <w:b w:val="0"/>
          <w:spacing w:val="-3"/>
          <w:sz w:val="26"/>
          <w:szCs w:val="26"/>
        </w:rPr>
        <w:t xml:space="preserve">Перечень специальных журналов, в которых ведется учет </w:t>
      </w:r>
    </w:p>
    <w:p w:rsidR="00AF0625" w:rsidRPr="00611229" w:rsidRDefault="00AF0625" w:rsidP="00AF0625">
      <w:pPr>
        <w:pStyle w:val="af5"/>
        <w:ind w:left="0" w:right="381"/>
        <w:rPr>
          <w:b w:val="0"/>
          <w:spacing w:val="-3"/>
          <w:sz w:val="26"/>
          <w:szCs w:val="26"/>
        </w:rPr>
      </w:pPr>
      <w:r w:rsidRPr="00611229">
        <w:rPr>
          <w:b w:val="0"/>
          <w:spacing w:val="-3"/>
          <w:sz w:val="26"/>
          <w:szCs w:val="26"/>
        </w:rPr>
        <w:t xml:space="preserve">выполнения работ, а также журналов авторского надзора лица, </w:t>
      </w:r>
    </w:p>
    <w:p w:rsidR="00AF0625" w:rsidRPr="00611229" w:rsidRDefault="00AF0625" w:rsidP="00AF0625">
      <w:pPr>
        <w:pStyle w:val="af5"/>
        <w:ind w:left="0" w:right="381"/>
        <w:rPr>
          <w:spacing w:val="-3"/>
          <w:sz w:val="26"/>
          <w:szCs w:val="26"/>
        </w:rPr>
      </w:pPr>
      <w:r w:rsidRPr="00611229">
        <w:rPr>
          <w:b w:val="0"/>
          <w:spacing w:val="-3"/>
          <w:sz w:val="26"/>
          <w:szCs w:val="26"/>
        </w:rPr>
        <w:t>осуществляющего подготовку проектной документации</w:t>
      </w:r>
    </w:p>
    <w:p w:rsidR="00AF0625" w:rsidRDefault="00AF0625" w:rsidP="00AF0625">
      <w:pPr>
        <w:pStyle w:val="af5"/>
        <w:ind w:left="0" w:right="381"/>
        <w:rPr>
          <w:spacing w:val="-3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493"/>
        <w:gridCol w:w="3420"/>
        <w:gridCol w:w="1620"/>
        <w:gridCol w:w="1980"/>
      </w:tblGrid>
      <w:tr w:rsidR="00AF0625" w:rsidRPr="00611229" w:rsidTr="000B050A">
        <w:trPr>
          <w:trHeight w:val="7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№№/</w:t>
            </w:r>
          </w:p>
          <w:p w:rsidR="00AF0625" w:rsidRPr="00611229" w:rsidRDefault="00AF0625" w:rsidP="000B050A">
            <w:pPr>
              <w:widowControl w:val="0"/>
              <w:shd w:val="clear" w:color="auto" w:fill="FFFFFF"/>
              <w:ind w:right="110"/>
              <w:jc w:val="center"/>
              <w:rPr>
                <w:i/>
                <w:color w:val="000000"/>
                <w:spacing w:val="-8"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65"/>
              <w:jc w:val="center"/>
              <w:rPr>
                <w:i/>
                <w:color w:val="000000"/>
                <w:spacing w:val="-8"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shd w:val="clear" w:color="auto" w:fill="FFFFFF"/>
              <w:ind w:right="65"/>
              <w:jc w:val="center"/>
              <w:rPr>
                <w:i/>
                <w:color w:val="000000"/>
                <w:spacing w:val="-8"/>
                <w:sz w:val="18"/>
                <w:szCs w:val="18"/>
              </w:rPr>
            </w:pPr>
          </w:p>
          <w:p w:rsidR="00AF0625" w:rsidRPr="00611229" w:rsidRDefault="00AF0625" w:rsidP="000B050A">
            <w:pPr>
              <w:widowControl w:val="0"/>
              <w:shd w:val="clear" w:color="auto" w:fill="FFFFFF"/>
              <w:ind w:right="65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  <w:r w:rsidRPr="00611229">
              <w:rPr>
                <w:i/>
                <w:color w:val="000000"/>
                <w:spacing w:val="-8"/>
                <w:sz w:val="18"/>
                <w:szCs w:val="18"/>
              </w:rPr>
              <w:t xml:space="preserve">Наименование специального </w:t>
            </w:r>
            <w:r w:rsidRPr="00611229">
              <w:rPr>
                <w:i/>
                <w:color w:val="000000"/>
                <w:spacing w:val="-5"/>
                <w:sz w:val="18"/>
                <w:szCs w:val="18"/>
              </w:rPr>
              <w:t>журнала (журнала авторского надзора) и дата его выдачи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36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</w:p>
          <w:p w:rsidR="00AF0625" w:rsidRPr="00611229" w:rsidRDefault="00AF0625" w:rsidP="000B050A">
            <w:pPr>
              <w:widowControl w:val="0"/>
              <w:shd w:val="clear" w:color="auto" w:fill="FFFFFF"/>
              <w:ind w:right="136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color w:val="000000"/>
                <w:spacing w:val="-5"/>
                <w:sz w:val="18"/>
                <w:szCs w:val="18"/>
              </w:rPr>
              <w:t>Наименование лица, осуществляющего строительств</w:t>
            </w:r>
            <w:r>
              <w:rPr>
                <w:i/>
                <w:color w:val="000000"/>
                <w:spacing w:val="-5"/>
                <w:sz w:val="18"/>
                <w:szCs w:val="18"/>
              </w:rPr>
              <w:t>о (</w:t>
            </w:r>
            <w:r w:rsidRPr="00611229">
              <w:rPr>
                <w:i/>
                <w:color w:val="000000"/>
                <w:spacing w:val="-5"/>
                <w:sz w:val="18"/>
                <w:szCs w:val="18"/>
              </w:rPr>
              <w:t>лица, осуществляющего подготовку проектной документации</w:t>
            </w:r>
            <w:r>
              <w:rPr>
                <w:i/>
                <w:color w:val="000000"/>
                <w:spacing w:val="-5"/>
                <w:sz w:val="18"/>
                <w:szCs w:val="18"/>
              </w:rPr>
              <w:t>)</w:t>
            </w:r>
            <w:r w:rsidRPr="00611229">
              <w:rPr>
                <w:i/>
                <w:color w:val="000000"/>
                <w:spacing w:val="-5"/>
                <w:sz w:val="18"/>
                <w:szCs w:val="18"/>
              </w:rPr>
              <w:t xml:space="preserve">, ведущих журнал, их уполномоченных представителей с указанием </w:t>
            </w:r>
            <w:r w:rsidRPr="00611229">
              <w:rPr>
                <w:i/>
                <w:color w:val="000000"/>
                <w:spacing w:val="-7"/>
                <w:sz w:val="18"/>
                <w:szCs w:val="18"/>
              </w:rPr>
              <w:t>должности, фамилии, инициалов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86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shd w:val="clear" w:color="auto" w:fill="FFFFFF"/>
              <w:ind w:right="86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</w:p>
          <w:p w:rsidR="00AF0625" w:rsidRPr="00611229" w:rsidRDefault="00AF0625" w:rsidP="000B050A">
            <w:pPr>
              <w:widowControl w:val="0"/>
              <w:shd w:val="clear" w:color="auto" w:fill="FFFFFF"/>
              <w:ind w:right="86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color w:val="000000"/>
                <w:spacing w:val="-7"/>
                <w:sz w:val="18"/>
                <w:szCs w:val="18"/>
              </w:rPr>
              <w:t xml:space="preserve">Дата передачи </w:t>
            </w:r>
            <w:r w:rsidRPr="00611229">
              <w:rPr>
                <w:i/>
                <w:sz w:val="18"/>
                <w:szCs w:val="18"/>
              </w:rPr>
              <w:t xml:space="preserve">застройщику или заказчику </w:t>
            </w:r>
            <w:r w:rsidRPr="00611229">
              <w:rPr>
                <w:i/>
                <w:color w:val="000000"/>
                <w:spacing w:val="-7"/>
                <w:sz w:val="18"/>
                <w:szCs w:val="18"/>
              </w:rPr>
              <w:t xml:space="preserve">журнала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  <w:r>
              <w:rPr>
                <w:i/>
                <w:color w:val="000000"/>
                <w:spacing w:val="-7"/>
                <w:sz w:val="18"/>
                <w:szCs w:val="18"/>
              </w:rPr>
              <w:t>П</w:t>
            </w:r>
            <w:r w:rsidRPr="00611229">
              <w:rPr>
                <w:i/>
                <w:color w:val="000000"/>
                <w:spacing w:val="-7"/>
                <w:sz w:val="18"/>
                <w:szCs w:val="18"/>
              </w:rPr>
              <w:t>одпись уполномоченного представителя застройщика или заказчика</w:t>
            </w:r>
          </w:p>
        </w:tc>
      </w:tr>
      <w:tr w:rsidR="00AF0625" w:rsidRPr="00611229" w:rsidTr="000B050A">
        <w:trPr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lastRenderedPageBreak/>
              <w:t>1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</w:tr>
      <w:tr w:rsidR="00AF0625" w:rsidRPr="00611229" w:rsidTr="000B050A">
        <w:trPr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</w:rPr>
      </w:pP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  <w:sz w:val="26"/>
          <w:szCs w:val="26"/>
        </w:rPr>
      </w:pPr>
      <w:r w:rsidRPr="00967835">
        <w:rPr>
          <w:b/>
          <w:bCs/>
          <w:color w:val="000000"/>
          <w:spacing w:val="3"/>
          <w:sz w:val="26"/>
          <w:szCs w:val="26"/>
        </w:rPr>
        <w:t>РАЗДЕЛ 3</w:t>
      </w: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Cs/>
          <w:color w:val="000000"/>
          <w:spacing w:val="3"/>
          <w:sz w:val="26"/>
          <w:szCs w:val="26"/>
        </w:rPr>
      </w:pPr>
      <w:r w:rsidRPr="00967835">
        <w:rPr>
          <w:bCs/>
          <w:color w:val="000000"/>
          <w:spacing w:val="3"/>
          <w:sz w:val="26"/>
          <w:szCs w:val="26"/>
        </w:rPr>
        <w:t xml:space="preserve">Сведения о выполнении работ в процессе строительства, </w:t>
      </w: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Cs/>
          <w:color w:val="000000"/>
          <w:spacing w:val="3"/>
          <w:sz w:val="26"/>
          <w:szCs w:val="26"/>
        </w:rPr>
      </w:pPr>
      <w:r w:rsidRPr="00967835">
        <w:rPr>
          <w:bCs/>
          <w:color w:val="000000"/>
          <w:spacing w:val="3"/>
          <w:sz w:val="26"/>
          <w:szCs w:val="26"/>
        </w:rPr>
        <w:t xml:space="preserve">реконструкции, капитального ремонта объекта капитального строительства </w:t>
      </w:r>
    </w:p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</w:rPr>
      </w:pPr>
    </w:p>
    <w:tbl>
      <w:tblPr>
        <w:tblW w:w="527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"/>
        <w:gridCol w:w="1104"/>
        <w:gridCol w:w="1567"/>
        <w:gridCol w:w="1056"/>
        <w:gridCol w:w="1167"/>
        <w:gridCol w:w="1268"/>
        <w:gridCol w:w="1181"/>
        <w:gridCol w:w="1153"/>
        <w:gridCol w:w="1578"/>
      </w:tblGrid>
      <w:tr w:rsidR="00AF0625" w:rsidTr="000B050A">
        <w:trPr>
          <w:tblHeader/>
          <w:jc w:val="center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tabs>
                <w:tab w:val="left" w:pos="165"/>
              </w:tabs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№№/</w:t>
            </w:r>
          </w:p>
          <w:p w:rsidR="00AF0625" w:rsidRPr="00D819C1" w:rsidRDefault="00AF0625" w:rsidP="000B050A">
            <w:pPr>
              <w:tabs>
                <w:tab w:val="left" w:pos="165"/>
              </w:tabs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Дата выполнения работ, смена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Описание производимых работ, наименование устанавливаемых конструкций, их марка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Р</w:t>
            </w:r>
            <w:r w:rsidRPr="00D819C1">
              <w:rPr>
                <w:i/>
                <w:sz w:val="18"/>
                <w:szCs w:val="18"/>
              </w:rPr>
              <w:t>езультаты осмотра конструкций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Место установки и номера монтажных схем</w:t>
            </w:r>
          </w:p>
          <w:p w:rsidR="00AF0625" w:rsidRDefault="00AF0625" w:rsidP="000B050A">
            <w:pPr>
              <w:jc w:val="center"/>
              <w:rPr>
                <w:i/>
                <w:color w:val="0000FF"/>
                <w:sz w:val="18"/>
                <w:szCs w:val="18"/>
              </w:rPr>
            </w:pPr>
          </w:p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Номера технических паспортов на конструкции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Атмосферные условия (температура окружающего воздуха, осадки, скорость ветра)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Фамилия, инициалы исполнителя (бригадира)</w:t>
            </w:r>
          </w:p>
          <w:p w:rsidR="00AF0625" w:rsidRPr="006F5BAE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6F5BAE">
              <w:rPr>
                <w:i/>
                <w:sz w:val="18"/>
                <w:szCs w:val="18"/>
              </w:rPr>
              <w:t>Подпись исполнителя (бригадира)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6F5BAE" w:rsidRDefault="00AF0625" w:rsidP="000B050A">
            <w:pPr>
              <w:widowControl w:val="0"/>
              <w:shd w:val="clear" w:color="auto" w:fill="FFFFFF"/>
              <w:ind w:right="90"/>
              <w:jc w:val="center"/>
              <w:rPr>
                <w:i/>
                <w:spacing w:val="-7"/>
                <w:sz w:val="18"/>
                <w:szCs w:val="18"/>
              </w:rPr>
            </w:pPr>
            <w:r w:rsidRPr="006F5BAE">
              <w:rPr>
                <w:i/>
                <w:spacing w:val="-7"/>
                <w:sz w:val="18"/>
                <w:szCs w:val="18"/>
              </w:rPr>
              <w:t xml:space="preserve">Должность, фамилия, инициалы, </w:t>
            </w:r>
          </w:p>
          <w:p w:rsidR="00AF0625" w:rsidRPr="006F5BAE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6F5BAE">
              <w:rPr>
                <w:i/>
                <w:spacing w:val="-7"/>
                <w:sz w:val="18"/>
                <w:szCs w:val="18"/>
              </w:rPr>
              <w:t>подпись уполномоченного представителя лица, осуществляющего строительство</w:t>
            </w:r>
            <w:r w:rsidRPr="006F5BAE">
              <w:rPr>
                <w:i/>
                <w:sz w:val="18"/>
                <w:szCs w:val="18"/>
              </w:rPr>
              <w:t xml:space="preserve">, разрешившего производство работ и принявшего работу. </w:t>
            </w:r>
          </w:p>
          <w:p w:rsidR="00AF0625" w:rsidRPr="006F5BAE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AF0625" w:rsidTr="000B050A">
        <w:trPr>
          <w:tblHeader/>
          <w:jc w:val="center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9</w:t>
            </w:r>
          </w:p>
        </w:tc>
      </w:tr>
      <w:tr w:rsidR="00AF0625" w:rsidTr="000B050A">
        <w:trPr>
          <w:jc w:val="center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</w:rPr>
      </w:pP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  <w:sz w:val="26"/>
          <w:szCs w:val="26"/>
        </w:rPr>
      </w:pPr>
      <w:r w:rsidRPr="00967835">
        <w:rPr>
          <w:b/>
          <w:bCs/>
          <w:color w:val="000000"/>
          <w:spacing w:val="2"/>
          <w:sz w:val="26"/>
          <w:szCs w:val="26"/>
        </w:rPr>
        <w:t>РАЗДЕЛ 4</w:t>
      </w:r>
    </w:p>
    <w:p w:rsidR="00AF062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 w:rsidRPr="00967835">
        <w:rPr>
          <w:b w:val="0"/>
          <w:sz w:val="26"/>
          <w:szCs w:val="26"/>
        </w:rPr>
        <w:t>Сведения о строительном контроле застройщик</w:t>
      </w:r>
      <w:r>
        <w:rPr>
          <w:b w:val="0"/>
          <w:sz w:val="26"/>
          <w:szCs w:val="26"/>
        </w:rPr>
        <w:t>а</w:t>
      </w:r>
      <w:r w:rsidRPr="00967835">
        <w:rPr>
          <w:b w:val="0"/>
          <w:sz w:val="26"/>
          <w:szCs w:val="26"/>
        </w:rPr>
        <w:t xml:space="preserve"> или заказчик</w:t>
      </w:r>
      <w:r>
        <w:rPr>
          <w:b w:val="0"/>
          <w:sz w:val="26"/>
          <w:szCs w:val="26"/>
        </w:rPr>
        <w:t>а</w:t>
      </w:r>
      <w:r w:rsidRPr="00967835">
        <w:rPr>
          <w:b w:val="0"/>
          <w:sz w:val="26"/>
          <w:szCs w:val="26"/>
        </w:rPr>
        <w:t xml:space="preserve"> </w:t>
      </w:r>
    </w:p>
    <w:p w:rsidR="00AF062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процессе </w:t>
      </w:r>
      <w:r w:rsidRPr="00D819C1">
        <w:rPr>
          <w:b w:val="0"/>
          <w:bCs w:val="0"/>
          <w:sz w:val="26"/>
          <w:szCs w:val="26"/>
        </w:rPr>
        <w:t>монтажа строительных конструкций</w:t>
      </w:r>
      <w:r>
        <w:rPr>
          <w:bCs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по </w:t>
      </w:r>
      <w:r w:rsidRPr="00967835">
        <w:rPr>
          <w:b w:val="0"/>
          <w:sz w:val="26"/>
          <w:szCs w:val="26"/>
        </w:rPr>
        <w:t>строительств</w:t>
      </w:r>
      <w:r>
        <w:rPr>
          <w:b w:val="0"/>
          <w:sz w:val="26"/>
          <w:szCs w:val="26"/>
        </w:rPr>
        <w:t>у</w:t>
      </w:r>
      <w:r w:rsidRPr="00967835">
        <w:rPr>
          <w:b w:val="0"/>
          <w:sz w:val="26"/>
          <w:szCs w:val="26"/>
        </w:rPr>
        <w:t>, реконструкции, капитально</w:t>
      </w:r>
      <w:r>
        <w:rPr>
          <w:b w:val="0"/>
          <w:sz w:val="26"/>
          <w:szCs w:val="26"/>
        </w:rPr>
        <w:t>му</w:t>
      </w:r>
      <w:r w:rsidRPr="00967835">
        <w:rPr>
          <w:b w:val="0"/>
          <w:sz w:val="26"/>
          <w:szCs w:val="26"/>
        </w:rPr>
        <w:t xml:space="preserve"> ремонт</w:t>
      </w:r>
      <w:r>
        <w:rPr>
          <w:b w:val="0"/>
          <w:sz w:val="26"/>
          <w:szCs w:val="26"/>
        </w:rPr>
        <w:t>у</w:t>
      </w:r>
      <w:r w:rsidRPr="00967835">
        <w:rPr>
          <w:b w:val="0"/>
          <w:sz w:val="26"/>
          <w:szCs w:val="26"/>
        </w:rPr>
        <w:t xml:space="preserve"> </w:t>
      </w:r>
    </w:p>
    <w:p w:rsidR="00AF0625" w:rsidRPr="0096783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 w:rsidRPr="00967835">
        <w:rPr>
          <w:b w:val="0"/>
          <w:sz w:val="26"/>
          <w:szCs w:val="26"/>
        </w:rPr>
        <w:t>объекта капитального</w:t>
      </w:r>
      <w:r>
        <w:rPr>
          <w:b w:val="0"/>
          <w:sz w:val="26"/>
          <w:szCs w:val="26"/>
        </w:rPr>
        <w:t xml:space="preserve"> с</w:t>
      </w:r>
      <w:r w:rsidRPr="00967835">
        <w:rPr>
          <w:b w:val="0"/>
          <w:sz w:val="26"/>
          <w:szCs w:val="26"/>
        </w:rPr>
        <w:t xml:space="preserve">троительства </w:t>
      </w:r>
    </w:p>
    <w:p w:rsidR="00AF0625" w:rsidRDefault="00AF0625" w:rsidP="00AF0625">
      <w:pPr>
        <w:pStyle w:val="af5"/>
        <w:ind w:left="0" w:right="201"/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753"/>
        <w:gridCol w:w="1260"/>
        <w:gridCol w:w="1260"/>
        <w:gridCol w:w="1187"/>
        <w:gridCol w:w="2053"/>
      </w:tblGrid>
      <w:tr w:rsidR="00AF0625" w:rsidRPr="00DE0407" w:rsidTr="000B050A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color w:val="000000"/>
                <w:sz w:val="18"/>
                <w:szCs w:val="18"/>
              </w:rPr>
              <w:t xml:space="preserve">№№/ </w:t>
            </w:r>
            <w:r w:rsidRPr="00DE0407">
              <w:rPr>
                <w:i/>
                <w:color w:val="000000"/>
                <w:spacing w:val="-2"/>
                <w:sz w:val="18"/>
                <w:szCs w:val="18"/>
              </w:rPr>
              <w:t>пп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shd w:val="clear" w:color="auto" w:fill="FFFFFF"/>
              <w:ind w:right="45"/>
              <w:jc w:val="center"/>
              <w:rPr>
                <w:i/>
                <w:sz w:val="18"/>
                <w:szCs w:val="18"/>
              </w:rPr>
            </w:pP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45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 xml:space="preserve">Сведения о проведении строительного </w:t>
            </w: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45"/>
              <w:jc w:val="center"/>
              <w:rPr>
                <w:i/>
                <w:color w:val="000000"/>
                <w:spacing w:val="-1"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контроля</w:t>
            </w:r>
            <w:r w:rsidRPr="00DE0407">
              <w:rPr>
                <w:i/>
                <w:color w:val="000000"/>
                <w:spacing w:val="-1"/>
                <w:sz w:val="18"/>
                <w:szCs w:val="18"/>
              </w:rPr>
              <w:t xml:space="preserve"> при строительстве, реконструкции, капитальному ремонту объекта</w:t>
            </w: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45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color w:val="000000"/>
                <w:spacing w:val="-1"/>
                <w:sz w:val="18"/>
                <w:szCs w:val="18"/>
              </w:rPr>
              <w:t xml:space="preserve"> капитального строительства</w:t>
            </w: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 xml:space="preserve">Выявленные </w:t>
            </w: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 xml:space="preserve">недостатки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Срок устранения выявленных недостатков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Дата устранения недостатков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 xml:space="preserve">Должность, фамилия, инициалы, подпись </w:t>
            </w:r>
            <w:r w:rsidRPr="00DE0407">
              <w:rPr>
                <w:i/>
                <w:color w:val="000000"/>
                <w:spacing w:val="-7"/>
                <w:sz w:val="18"/>
                <w:szCs w:val="18"/>
              </w:rPr>
              <w:t xml:space="preserve">уполномоченного представителя застройщика или заказчика </w:t>
            </w:r>
          </w:p>
        </w:tc>
      </w:tr>
      <w:tr w:rsidR="00AF0625" w:rsidRPr="00DE0407" w:rsidTr="000B050A">
        <w:trPr>
          <w:trHeight w:val="1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6</w:t>
            </w:r>
          </w:p>
        </w:tc>
      </w:tr>
      <w:tr w:rsidR="00AF0625" w:rsidRPr="00DE0407" w:rsidTr="000B050A">
        <w:trPr>
          <w:trHeight w:val="2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  <w:sz w:val="26"/>
          <w:szCs w:val="26"/>
        </w:rPr>
      </w:pP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  <w:sz w:val="26"/>
          <w:szCs w:val="26"/>
        </w:rPr>
      </w:pPr>
      <w:r w:rsidRPr="00967835">
        <w:rPr>
          <w:b/>
          <w:bCs/>
          <w:color w:val="000000"/>
          <w:spacing w:val="2"/>
          <w:sz w:val="26"/>
          <w:szCs w:val="26"/>
        </w:rPr>
        <w:t>РАЗДЕЛ 5</w:t>
      </w:r>
    </w:p>
    <w:p w:rsidR="00AF062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 w:rsidRPr="00967835">
        <w:rPr>
          <w:b w:val="0"/>
          <w:sz w:val="26"/>
          <w:szCs w:val="26"/>
        </w:rPr>
        <w:t xml:space="preserve">Сведения о строительном контроле лица, осуществляющего </w:t>
      </w:r>
    </w:p>
    <w:p w:rsidR="00AF062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 w:rsidRPr="00967835">
        <w:rPr>
          <w:b w:val="0"/>
          <w:sz w:val="26"/>
          <w:szCs w:val="26"/>
        </w:rPr>
        <w:t xml:space="preserve">строительство, </w:t>
      </w:r>
      <w:r>
        <w:rPr>
          <w:b w:val="0"/>
          <w:sz w:val="26"/>
          <w:szCs w:val="26"/>
        </w:rPr>
        <w:t xml:space="preserve">в процессе </w:t>
      </w:r>
      <w:r w:rsidRPr="00D819C1">
        <w:rPr>
          <w:b w:val="0"/>
          <w:bCs w:val="0"/>
          <w:sz w:val="26"/>
          <w:szCs w:val="26"/>
        </w:rPr>
        <w:t>монтажа строительных конструкций</w:t>
      </w:r>
      <w:r>
        <w:rPr>
          <w:bCs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по </w:t>
      </w:r>
      <w:r w:rsidRPr="00967835">
        <w:rPr>
          <w:b w:val="0"/>
          <w:sz w:val="26"/>
          <w:szCs w:val="26"/>
        </w:rPr>
        <w:t>строительств</w:t>
      </w:r>
      <w:r>
        <w:rPr>
          <w:b w:val="0"/>
          <w:sz w:val="26"/>
          <w:szCs w:val="26"/>
        </w:rPr>
        <w:t>у</w:t>
      </w:r>
      <w:r w:rsidRPr="00967835">
        <w:rPr>
          <w:b w:val="0"/>
          <w:sz w:val="26"/>
          <w:szCs w:val="26"/>
        </w:rPr>
        <w:t>, реконструкции, капитально</w:t>
      </w:r>
      <w:r>
        <w:rPr>
          <w:b w:val="0"/>
          <w:sz w:val="26"/>
          <w:szCs w:val="26"/>
        </w:rPr>
        <w:t>му</w:t>
      </w:r>
      <w:r w:rsidRPr="00967835">
        <w:rPr>
          <w:b w:val="0"/>
          <w:sz w:val="26"/>
          <w:szCs w:val="26"/>
        </w:rPr>
        <w:t xml:space="preserve"> ремонт</w:t>
      </w:r>
      <w:r>
        <w:rPr>
          <w:b w:val="0"/>
          <w:sz w:val="26"/>
          <w:szCs w:val="26"/>
        </w:rPr>
        <w:t>у</w:t>
      </w:r>
      <w:r w:rsidRPr="00967835">
        <w:rPr>
          <w:b w:val="0"/>
          <w:sz w:val="26"/>
          <w:szCs w:val="26"/>
        </w:rPr>
        <w:t xml:space="preserve"> объекта капитального строительства</w:t>
      </w:r>
    </w:p>
    <w:p w:rsidR="00AF0625" w:rsidRPr="00967835" w:rsidRDefault="00AF0625" w:rsidP="00AF0625">
      <w:pPr>
        <w:pStyle w:val="af5"/>
        <w:ind w:left="0" w:right="201"/>
        <w:rPr>
          <w:b w:val="0"/>
          <w:sz w:val="26"/>
          <w:szCs w:val="26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753"/>
        <w:gridCol w:w="1440"/>
        <w:gridCol w:w="1345"/>
        <w:gridCol w:w="1187"/>
        <w:gridCol w:w="1788"/>
      </w:tblGrid>
      <w:tr w:rsidR="00AF0625" w:rsidRPr="00967835" w:rsidTr="000B050A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color w:val="000000"/>
                <w:sz w:val="18"/>
                <w:szCs w:val="18"/>
              </w:rPr>
              <w:t xml:space="preserve">№№/ </w:t>
            </w:r>
            <w:r w:rsidRPr="00967835">
              <w:rPr>
                <w:i/>
                <w:color w:val="000000"/>
                <w:spacing w:val="-2"/>
                <w:sz w:val="18"/>
                <w:szCs w:val="18"/>
              </w:rPr>
              <w:t>пп</w:t>
            </w:r>
            <w:r w:rsidRPr="00967835">
              <w:rPr>
                <w:i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 xml:space="preserve">Сведения о проведении строительного </w:t>
            </w:r>
          </w:p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color w:val="000000"/>
                <w:spacing w:val="-1"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контроля</w:t>
            </w:r>
            <w:r w:rsidRPr="00967835">
              <w:rPr>
                <w:i/>
                <w:color w:val="000000"/>
                <w:spacing w:val="-1"/>
                <w:sz w:val="18"/>
                <w:szCs w:val="18"/>
              </w:rPr>
              <w:t xml:space="preserve"> в процессе  выполнения работ по строительству, реконструкции, капитальному ремонту объекта капитального строительства</w:t>
            </w: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 xml:space="preserve">Выявленные </w:t>
            </w: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 xml:space="preserve">недостатки 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Срок устранения выявленных недостатков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</w:p>
          <w:p w:rsidR="00AF0625" w:rsidRPr="00967835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Дата устранения недостатков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 xml:space="preserve">Должность, </w:t>
            </w:r>
            <w:r>
              <w:rPr>
                <w:i/>
                <w:sz w:val="18"/>
                <w:szCs w:val="18"/>
              </w:rPr>
              <w:t>ф</w:t>
            </w:r>
            <w:r w:rsidRPr="00967835">
              <w:rPr>
                <w:i/>
                <w:color w:val="000000"/>
                <w:spacing w:val="-7"/>
                <w:sz w:val="18"/>
                <w:szCs w:val="18"/>
              </w:rPr>
              <w:t>амилия, инициалы</w:t>
            </w:r>
            <w:r>
              <w:rPr>
                <w:i/>
                <w:color w:val="000000"/>
                <w:spacing w:val="-7"/>
                <w:sz w:val="18"/>
                <w:szCs w:val="18"/>
              </w:rPr>
              <w:t>,</w:t>
            </w:r>
            <w:r w:rsidRPr="00967835">
              <w:rPr>
                <w:i/>
                <w:color w:val="000000"/>
                <w:spacing w:val="-7"/>
                <w:sz w:val="18"/>
                <w:szCs w:val="18"/>
              </w:rPr>
              <w:t xml:space="preserve"> подпись уполномоченного представителя лица, осуществляющего строительство </w:t>
            </w:r>
          </w:p>
        </w:tc>
      </w:tr>
      <w:tr w:rsidR="00AF0625" w:rsidRPr="00967835" w:rsidTr="000B050A">
        <w:trPr>
          <w:trHeight w:val="1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6</w:t>
            </w:r>
          </w:p>
        </w:tc>
      </w:tr>
      <w:tr w:rsidR="00AF0625" w:rsidRPr="00967835" w:rsidTr="000B050A">
        <w:trPr>
          <w:trHeight w:val="2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</w:rPr>
      </w:pPr>
    </w:p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</w:rPr>
      </w:pPr>
    </w:p>
    <w:p w:rsidR="00AF0625" w:rsidRPr="005846A0" w:rsidRDefault="00AF0625" w:rsidP="00AF0625">
      <w:pPr>
        <w:widowControl w:val="0"/>
        <w:shd w:val="clear" w:color="auto" w:fill="FFFFFF"/>
        <w:jc w:val="center"/>
        <w:rPr>
          <w:b/>
          <w:bCs/>
          <w:spacing w:val="2"/>
          <w:sz w:val="26"/>
          <w:szCs w:val="26"/>
        </w:rPr>
      </w:pPr>
      <w:r w:rsidRPr="005846A0">
        <w:rPr>
          <w:b/>
          <w:bCs/>
          <w:spacing w:val="2"/>
          <w:sz w:val="26"/>
          <w:szCs w:val="26"/>
        </w:rPr>
        <w:t>РАЗДЕЛ 5.1</w:t>
      </w:r>
    </w:p>
    <w:p w:rsidR="00AF0625" w:rsidRPr="005846A0" w:rsidRDefault="00AF0625" w:rsidP="00AF0625">
      <w:pPr>
        <w:pStyle w:val="af5"/>
        <w:ind w:left="0" w:right="201"/>
        <w:rPr>
          <w:b w:val="0"/>
          <w:color w:val="auto"/>
          <w:sz w:val="26"/>
          <w:szCs w:val="26"/>
        </w:rPr>
      </w:pPr>
      <w:r w:rsidRPr="005846A0">
        <w:rPr>
          <w:b w:val="0"/>
          <w:color w:val="auto"/>
          <w:sz w:val="26"/>
          <w:szCs w:val="26"/>
        </w:rPr>
        <w:t xml:space="preserve">Сведения об авторском надзоре лица, осуществлявшего </w:t>
      </w:r>
    </w:p>
    <w:p w:rsidR="00AF0625" w:rsidRPr="005846A0" w:rsidRDefault="00AF0625" w:rsidP="00AF0625">
      <w:pPr>
        <w:pStyle w:val="af5"/>
        <w:ind w:left="0" w:right="201"/>
        <w:rPr>
          <w:b w:val="0"/>
          <w:color w:val="auto"/>
          <w:sz w:val="26"/>
          <w:szCs w:val="26"/>
        </w:rPr>
      </w:pPr>
      <w:r w:rsidRPr="005846A0">
        <w:rPr>
          <w:b w:val="0"/>
          <w:color w:val="auto"/>
          <w:sz w:val="26"/>
          <w:szCs w:val="26"/>
        </w:rPr>
        <w:t xml:space="preserve">подготовку проектной документации, в процессе </w:t>
      </w:r>
      <w:r w:rsidRPr="005846A0">
        <w:rPr>
          <w:b w:val="0"/>
          <w:bCs w:val="0"/>
          <w:color w:val="auto"/>
          <w:sz w:val="26"/>
          <w:szCs w:val="26"/>
        </w:rPr>
        <w:t>монтажа строительных конструкций</w:t>
      </w:r>
      <w:r w:rsidRPr="005846A0">
        <w:rPr>
          <w:bCs w:val="0"/>
          <w:color w:val="auto"/>
          <w:sz w:val="26"/>
          <w:szCs w:val="26"/>
        </w:rPr>
        <w:t xml:space="preserve"> </w:t>
      </w:r>
      <w:r w:rsidRPr="005846A0">
        <w:rPr>
          <w:b w:val="0"/>
          <w:color w:val="auto"/>
          <w:sz w:val="26"/>
          <w:szCs w:val="26"/>
        </w:rPr>
        <w:t xml:space="preserve">по строительству, реконструкции, капитальному ремонту объекта капитального </w:t>
      </w:r>
      <w:r w:rsidRPr="005846A0">
        <w:rPr>
          <w:b w:val="0"/>
          <w:color w:val="auto"/>
          <w:sz w:val="26"/>
          <w:szCs w:val="26"/>
        </w:rPr>
        <w:lastRenderedPageBreak/>
        <w:t>строительства</w:t>
      </w:r>
    </w:p>
    <w:p w:rsidR="00AF0625" w:rsidRPr="005846A0" w:rsidRDefault="00AF0625" w:rsidP="00AF0625">
      <w:pPr>
        <w:pStyle w:val="af5"/>
        <w:ind w:left="0" w:right="201"/>
        <w:rPr>
          <w:b w:val="0"/>
          <w:color w:val="auto"/>
          <w:sz w:val="26"/>
          <w:szCs w:val="26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753"/>
        <w:gridCol w:w="2785"/>
        <w:gridCol w:w="1187"/>
        <w:gridCol w:w="1788"/>
      </w:tblGrid>
      <w:tr w:rsidR="00AF0625" w:rsidRPr="005846A0" w:rsidTr="000B050A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 xml:space="preserve">№№/ </w:t>
            </w:r>
            <w:r w:rsidRPr="005846A0">
              <w:rPr>
                <w:i/>
                <w:spacing w:val="-2"/>
                <w:sz w:val="18"/>
                <w:szCs w:val="18"/>
              </w:rPr>
              <w:t>пп</w:t>
            </w:r>
            <w:r w:rsidRPr="005846A0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pacing w:val="-1"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 xml:space="preserve">Сведения о проведении авторского надзора </w:t>
            </w:r>
            <w:r w:rsidRPr="005846A0">
              <w:rPr>
                <w:i/>
                <w:spacing w:val="-1"/>
                <w:sz w:val="18"/>
                <w:szCs w:val="18"/>
              </w:rPr>
              <w:t xml:space="preserve"> в процессе  выполнения работ по строительству, реконструкции, капитальному ремонту объекта капитального строительства (указывается наименование, местоположение, тип, осмотренных конструкций).</w:t>
            </w:r>
          </w:p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sz w:val="18"/>
                <w:szCs w:val="18"/>
              </w:rPr>
            </w:pPr>
          </w:p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sz w:val="18"/>
                <w:szCs w:val="18"/>
              </w:rPr>
            </w:pPr>
            <w:r w:rsidRPr="005846A0">
              <w:rPr>
                <w:sz w:val="18"/>
                <w:szCs w:val="18"/>
              </w:rPr>
              <w:t>Результат осмотра выполненных (выполняемых) конструкций, (</w:t>
            </w:r>
            <w:r w:rsidRPr="005846A0">
              <w:rPr>
                <w:i/>
                <w:sz w:val="18"/>
                <w:szCs w:val="18"/>
              </w:rPr>
              <w:t>указывается - соответствие или несоответствие принятым проектным решениям со ссылкой на шифр, раздел проекта, в случае несоответствия - указывается согласование и эскиз принятого решения по изменению проектного решения (касается изменений не требующих проведения дополнительных расчетов, ), при невозможности принятия решения по изменениям в ходе проведения осмотра – указывается дата выдачи, шифр, раздел и № изменения проектной документации</w:t>
            </w:r>
            <w:r w:rsidRPr="005846A0">
              <w:rPr>
                <w:sz w:val="18"/>
                <w:szCs w:val="18"/>
              </w:rPr>
              <w:t>)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</w:p>
          <w:p w:rsidR="00AF0625" w:rsidRPr="005846A0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</w:p>
          <w:p w:rsidR="00AF0625" w:rsidRPr="005846A0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pacing w:val="-1"/>
                <w:sz w:val="18"/>
                <w:szCs w:val="18"/>
              </w:rPr>
              <w:t>Дата проведения осмотра и принятых решений.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Должность, ф</w:t>
            </w:r>
            <w:r w:rsidRPr="005846A0">
              <w:rPr>
                <w:i/>
                <w:spacing w:val="-7"/>
                <w:sz w:val="18"/>
                <w:szCs w:val="18"/>
              </w:rPr>
              <w:t>амилия, инициалы, подпись уполномоченного представителя лица, осуществляющего авторский надзор.</w:t>
            </w:r>
          </w:p>
        </w:tc>
      </w:tr>
      <w:tr w:rsidR="00AF0625" w:rsidRPr="005846A0" w:rsidTr="000B050A">
        <w:trPr>
          <w:trHeight w:val="1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5846A0" w:rsidTr="000B050A">
        <w:trPr>
          <w:trHeight w:val="2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5846A0" w:rsidRDefault="00AF0625" w:rsidP="00AF0625">
      <w:pPr>
        <w:widowControl w:val="0"/>
        <w:shd w:val="clear" w:color="auto" w:fill="FFFFFF"/>
        <w:jc w:val="center"/>
        <w:rPr>
          <w:b/>
          <w:bCs/>
          <w:spacing w:val="2"/>
        </w:rPr>
      </w:pPr>
    </w:p>
    <w:p w:rsidR="00AF0625" w:rsidRPr="005846A0" w:rsidRDefault="00AF0625" w:rsidP="00AF0625">
      <w:pPr>
        <w:widowControl w:val="0"/>
        <w:shd w:val="clear" w:color="auto" w:fill="FFFFFF"/>
        <w:jc w:val="center"/>
        <w:rPr>
          <w:b/>
          <w:bCs/>
          <w:spacing w:val="2"/>
        </w:rPr>
      </w:pP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sz w:val="26"/>
          <w:szCs w:val="26"/>
        </w:rPr>
      </w:pPr>
      <w:r w:rsidRPr="00967835">
        <w:rPr>
          <w:b/>
          <w:bCs/>
          <w:color w:val="000000"/>
          <w:spacing w:val="2"/>
          <w:sz w:val="26"/>
          <w:szCs w:val="26"/>
        </w:rPr>
        <w:t>РАЗДЕЛ 6</w:t>
      </w:r>
    </w:p>
    <w:p w:rsidR="00AF0625" w:rsidRPr="00C9714A" w:rsidRDefault="00AF0625" w:rsidP="00AF0625">
      <w:pPr>
        <w:pStyle w:val="af5"/>
        <w:ind w:left="0" w:right="201"/>
        <w:rPr>
          <w:b w:val="0"/>
          <w:spacing w:val="-5"/>
          <w:sz w:val="26"/>
          <w:szCs w:val="26"/>
        </w:rPr>
      </w:pPr>
      <w:r w:rsidRPr="00C9714A">
        <w:rPr>
          <w:b w:val="0"/>
          <w:spacing w:val="-5"/>
          <w:sz w:val="26"/>
          <w:szCs w:val="26"/>
        </w:rPr>
        <w:t xml:space="preserve">Перечень исполнительной документации при </w:t>
      </w:r>
      <w:r w:rsidRPr="00C9714A">
        <w:rPr>
          <w:b w:val="0"/>
          <w:sz w:val="26"/>
          <w:szCs w:val="26"/>
        </w:rPr>
        <w:t xml:space="preserve">монтаже строительных конструкций по строительству, реконструкции, капитальному ремонту </w:t>
      </w:r>
      <w:r w:rsidRPr="00C9714A">
        <w:rPr>
          <w:b w:val="0"/>
          <w:spacing w:val="-5"/>
          <w:sz w:val="26"/>
          <w:szCs w:val="26"/>
        </w:rPr>
        <w:t xml:space="preserve"> объекта капитального строительства</w:t>
      </w:r>
    </w:p>
    <w:p w:rsidR="00AF0625" w:rsidRPr="00C9714A" w:rsidRDefault="00AF0625" w:rsidP="00AF0625">
      <w:pPr>
        <w:widowControl w:val="0"/>
        <w:shd w:val="clear" w:color="auto" w:fill="FFFFFF"/>
        <w:ind w:right="381"/>
        <w:jc w:val="center"/>
        <w:rPr>
          <w:bCs/>
          <w:color w:val="000000"/>
          <w:spacing w:val="-3"/>
          <w:sz w:val="26"/>
          <w:szCs w:val="26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6376"/>
        <w:gridCol w:w="3164"/>
      </w:tblGrid>
      <w:tr w:rsidR="00AF0625" w:rsidRPr="00967835" w:rsidTr="000B050A">
        <w:trPr>
          <w:trHeight w:val="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color w:val="000000"/>
                <w:sz w:val="18"/>
                <w:szCs w:val="18"/>
              </w:rPr>
              <w:t xml:space="preserve">№№/ </w:t>
            </w:r>
            <w:r w:rsidRPr="00967835">
              <w:rPr>
                <w:i/>
                <w:color w:val="000000"/>
                <w:spacing w:val="-2"/>
                <w:sz w:val="18"/>
                <w:szCs w:val="18"/>
              </w:rPr>
              <w:t>пп</w:t>
            </w:r>
          </w:p>
        </w:tc>
        <w:tc>
          <w:tcPr>
            <w:tcW w:w="6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67835" w:rsidRDefault="00AF0625" w:rsidP="000B050A">
            <w:pPr>
              <w:widowControl w:val="0"/>
              <w:shd w:val="clear" w:color="auto" w:fill="FFFFFF"/>
              <w:ind w:right="221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>Наименование исполнительной документации (с указанием вида работ, места расположения конструкций</w:t>
            </w:r>
            <w:r>
              <w:rPr>
                <w:i/>
                <w:color w:val="000000"/>
                <w:spacing w:val="-5"/>
                <w:sz w:val="18"/>
                <w:szCs w:val="18"/>
              </w:rPr>
              <w:t>.</w:t>
            </w:r>
          </w:p>
        </w:tc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Default="00AF0625" w:rsidP="000B050A">
            <w:pPr>
              <w:widowControl w:val="0"/>
              <w:shd w:val="clear" w:color="auto" w:fill="FFFFFF"/>
              <w:ind w:right="197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>Дата подписания акта,</w:t>
            </w: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7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 xml:space="preserve"> должности</w:t>
            </w:r>
            <w:r>
              <w:rPr>
                <w:i/>
                <w:color w:val="000000"/>
                <w:spacing w:val="-5"/>
                <w:sz w:val="18"/>
                <w:szCs w:val="18"/>
              </w:rPr>
              <w:t xml:space="preserve">, </w:t>
            </w: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 xml:space="preserve">фамилии, </w:t>
            </w:r>
            <w:r w:rsidRPr="00967835">
              <w:rPr>
                <w:i/>
                <w:color w:val="000000"/>
                <w:spacing w:val="-7"/>
                <w:sz w:val="18"/>
                <w:szCs w:val="18"/>
              </w:rPr>
              <w:t xml:space="preserve">инициалы </w:t>
            </w: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 xml:space="preserve">лиц, подписавших акты </w:t>
            </w:r>
          </w:p>
        </w:tc>
      </w:tr>
      <w:tr w:rsidR="00AF0625" w:rsidRPr="00967835" w:rsidTr="000B050A">
        <w:trPr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6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3</w:t>
            </w:r>
          </w:p>
        </w:tc>
      </w:tr>
      <w:tr w:rsidR="00AF0625" w:rsidRPr="00967835" w:rsidTr="000B050A">
        <w:trPr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</w:rPr>
      </w:pPr>
    </w:p>
    <w:p w:rsidR="00AF0625" w:rsidRPr="00826741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  <w:sz w:val="26"/>
          <w:szCs w:val="26"/>
        </w:rPr>
      </w:pPr>
      <w:r w:rsidRPr="00826741">
        <w:rPr>
          <w:b/>
          <w:bCs/>
          <w:color w:val="000000"/>
          <w:spacing w:val="3"/>
          <w:sz w:val="26"/>
          <w:szCs w:val="26"/>
        </w:rPr>
        <w:t>РАЗДЕЛ 7</w:t>
      </w:r>
    </w:p>
    <w:p w:rsidR="00AF0625" w:rsidRPr="00826741" w:rsidRDefault="00AF0625" w:rsidP="00AF0625">
      <w:pPr>
        <w:pStyle w:val="a9"/>
        <w:ind w:left="0"/>
        <w:rPr>
          <w:b/>
          <w:sz w:val="26"/>
          <w:szCs w:val="26"/>
        </w:rPr>
      </w:pPr>
      <w:r w:rsidRPr="00826741">
        <w:rPr>
          <w:b/>
          <w:sz w:val="26"/>
          <w:szCs w:val="26"/>
        </w:rPr>
        <w:t xml:space="preserve">Сведения о государственном строительном надзоре </w:t>
      </w:r>
      <w:r w:rsidRPr="00C9714A">
        <w:rPr>
          <w:b/>
          <w:sz w:val="26"/>
          <w:szCs w:val="26"/>
        </w:rPr>
        <w:t>при монтаже строительных конструкций по строительству, реконструкции, капитальному ремонту  объекта капитального строительства</w:t>
      </w:r>
    </w:p>
    <w:p w:rsidR="00AF0625" w:rsidRPr="00826741" w:rsidRDefault="00AF0625" w:rsidP="00AF0625">
      <w:pPr>
        <w:pStyle w:val="a9"/>
        <w:ind w:left="0"/>
        <w:rPr>
          <w:sz w:val="26"/>
          <w:szCs w:val="26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960"/>
        <w:gridCol w:w="1842"/>
        <w:gridCol w:w="1701"/>
        <w:gridCol w:w="2037"/>
      </w:tblGrid>
      <w:tr w:rsidR="00AF0625" w:rsidRPr="00826741" w:rsidTr="000B050A">
        <w:trPr>
          <w:trHeight w:val="132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58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color w:val="000000"/>
                <w:sz w:val="18"/>
                <w:szCs w:val="18"/>
              </w:rPr>
              <w:t xml:space="preserve">№№/ </w:t>
            </w:r>
            <w:r w:rsidRPr="00826741">
              <w:rPr>
                <w:i/>
                <w:color w:val="000000"/>
                <w:spacing w:val="-2"/>
                <w:sz w:val="18"/>
                <w:szCs w:val="18"/>
              </w:rPr>
              <w:t>пп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215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color w:val="000000"/>
                <w:spacing w:val="-1"/>
                <w:sz w:val="18"/>
                <w:szCs w:val="18"/>
              </w:rPr>
              <w:t>Данные о проведенных органом государственного строительного надзора проверках</w:t>
            </w:r>
            <w:r w:rsidRPr="00826741">
              <w:rPr>
                <w:i/>
                <w:color w:val="000000"/>
                <w:sz w:val="18"/>
                <w:szCs w:val="18"/>
              </w:rPr>
              <w:t>, включая итоговую проверку</w:t>
            </w:r>
            <w:r w:rsidRPr="00826741">
              <w:rPr>
                <w:i/>
                <w:color w:val="000000"/>
                <w:spacing w:val="-7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206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Срок устранения выявленных нарушений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206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color w:val="000000"/>
                <w:spacing w:val="-7"/>
                <w:sz w:val="18"/>
                <w:szCs w:val="18"/>
              </w:rPr>
              <w:t xml:space="preserve">Фактическая дата устранения </w:t>
            </w:r>
            <w:r w:rsidRPr="00826741">
              <w:rPr>
                <w:i/>
                <w:sz w:val="18"/>
                <w:szCs w:val="18"/>
              </w:rPr>
              <w:t>выявленных нарушений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206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 xml:space="preserve">Должность, фамилия, инициалы, подпись должностного лица </w:t>
            </w:r>
          </w:p>
        </w:tc>
      </w:tr>
      <w:tr w:rsidR="00AF0625" w:rsidRPr="00826741" w:rsidTr="000B050A">
        <w:trPr>
          <w:trHeight w:val="26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826741" w:rsidTr="000B050A">
        <w:trPr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jc w:val="center"/>
        <w:rPr>
          <w:b/>
        </w:rPr>
      </w:pPr>
    </w:p>
    <w:p w:rsidR="00214FF4" w:rsidRDefault="00214FF4">
      <w:pPr>
        <w:spacing w:after="200" w:line="276" w:lineRule="auto"/>
        <w:rPr>
          <w:rFonts w:eastAsiaTheme="minorHAnsi"/>
          <w:iCs/>
          <w:color w:val="FF0000"/>
          <w:sz w:val="28"/>
          <w:szCs w:val="28"/>
          <w:lang w:eastAsia="en-US"/>
        </w:rPr>
      </w:pPr>
      <w:r>
        <w:rPr>
          <w:rFonts w:eastAsiaTheme="minorHAnsi"/>
          <w:iCs/>
          <w:color w:val="FF0000"/>
          <w:sz w:val="28"/>
          <w:szCs w:val="28"/>
          <w:lang w:eastAsia="en-US"/>
        </w:rPr>
        <w:br w:type="page"/>
      </w:r>
    </w:p>
    <w:p w:rsidR="006E5D79" w:rsidRPr="006E5D79" w:rsidRDefault="006E5D79" w:rsidP="00214FF4">
      <w:pPr>
        <w:pStyle w:val="3"/>
      </w:pPr>
      <w:bookmarkStart w:id="30" w:name="_Toc476665531"/>
      <w:r>
        <w:lastRenderedPageBreak/>
        <w:t xml:space="preserve">ПРАКТИЧЕСКАЯ РАБОТА </w:t>
      </w:r>
      <w:r w:rsidR="00214FF4">
        <w:t>14</w:t>
      </w:r>
      <w:bookmarkEnd w:id="30"/>
    </w:p>
    <w:p w:rsidR="006E5D79" w:rsidRPr="00095F3D" w:rsidRDefault="006E5D79" w:rsidP="00214FF4">
      <w:pPr>
        <w:pStyle w:val="3"/>
      </w:pPr>
      <w:bookmarkStart w:id="31" w:name="_Toc476665532"/>
      <w:r w:rsidRPr="00095F3D">
        <w:t>Тема. Выбор крана для монтажа строительных конструкций</w:t>
      </w:r>
      <w:bookmarkEnd w:id="31"/>
    </w:p>
    <w:p w:rsidR="00095F3D" w:rsidRPr="00095F3D" w:rsidRDefault="006E5D79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095F3D">
        <w:rPr>
          <w:b/>
          <w:sz w:val="28"/>
          <w:szCs w:val="28"/>
        </w:rPr>
        <w:t xml:space="preserve">Цель: </w:t>
      </w:r>
      <w:r w:rsidRPr="00095F3D">
        <w:rPr>
          <w:sz w:val="28"/>
          <w:szCs w:val="28"/>
        </w:rPr>
        <w:t xml:space="preserve">научиться </w:t>
      </w:r>
      <w:r w:rsidR="00095F3D" w:rsidRPr="00095F3D">
        <w:rPr>
          <w:sz w:val="28"/>
          <w:szCs w:val="28"/>
        </w:rPr>
        <w:t xml:space="preserve">подбирать монтажные краны, необходимые для </w:t>
      </w:r>
    </w:p>
    <w:p w:rsidR="006E5D79" w:rsidRPr="00095F3D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095F3D">
        <w:rPr>
          <w:sz w:val="28"/>
          <w:szCs w:val="28"/>
        </w:rPr>
        <w:t>производства работ.</w:t>
      </w:r>
    </w:p>
    <w:p w:rsidR="006E5D79" w:rsidRPr="00F807C9" w:rsidRDefault="006E5D79" w:rsidP="006E5D79">
      <w:pPr>
        <w:spacing w:line="360" w:lineRule="auto"/>
        <w:ind w:firstLine="851"/>
        <w:jc w:val="both"/>
        <w:rPr>
          <w:sz w:val="28"/>
          <w:szCs w:val="28"/>
        </w:rPr>
      </w:pPr>
    </w:p>
    <w:p w:rsidR="006E5D79" w:rsidRPr="00F807C9" w:rsidRDefault="00095F3D" w:rsidP="006E5D79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>
        <w:rPr>
          <w:rFonts w:eastAsia="TimesNewRomanPSMT"/>
          <w:b/>
          <w:sz w:val="28"/>
          <w:szCs w:val="28"/>
          <w:lang w:eastAsia="en-US"/>
        </w:rPr>
        <w:t>Теоретические сведения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Выбор монтажного крана осуществляется на основе определения типа крана и его основных технических параметров.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Выбор крана зависит от: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габаритов зданий и сооружений;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массы и размеров монтируемых элементов;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объема работ;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условий осуществления строительства.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Определение типа крана: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на монтаже конструкций многоэтажных жилых, гражданских, общественных и промышленных зданий применяют башенные краны; основными техническими характеристиками этих кранов являются: требуемая высота подъема крюка в метрах, требуемый вылет стрелы в метрах, требуемая грузоподъемность монтажного крюка в тоннах;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на монтаже одноэтажных промышленных, сельскохозяйственных зданий применяют стреловые самоходные краны: гусеничные, пневмоколесные, автомобильные; основными техническими характеристиками этих кранов являются: требуемая высота подъема стрелы в метрах, требуемый вылет стрелы в метрах, требуемая длина стрелы в метрах, требуемая грузоподъемность монтажного крюка в тоннах.</w:t>
      </w:r>
    </w:p>
    <w:p w:rsidR="00095F3D" w:rsidRPr="00095F3D" w:rsidRDefault="00095F3D" w:rsidP="00095F3D">
      <w:pPr>
        <w:spacing w:line="360" w:lineRule="auto"/>
        <w:ind w:firstLine="851"/>
        <w:jc w:val="both"/>
        <w:rPr>
          <w:b/>
          <w:sz w:val="28"/>
        </w:rPr>
      </w:pPr>
      <w:r w:rsidRPr="00095F3D">
        <w:rPr>
          <w:b/>
          <w:sz w:val="28"/>
        </w:rPr>
        <w:t>Определение технических параметров</w:t>
      </w:r>
      <w:r>
        <w:rPr>
          <w:b/>
          <w:sz w:val="28"/>
        </w:rPr>
        <w:t xml:space="preserve"> башенного крана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Основные параметры: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635B23">
        <w:rPr>
          <w:sz w:val="28"/>
        </w:rPr>
        <w:t>Н</w:t>
      </w:r>
      <w:r w:rsidRPr="00635B23">
        <w:rPr>
          <w:sz w:val="28"/>
          <w:vertAlign w:val="subscript"/>
        </w:rPr>
        <w:t>тр</w:t>
      </w:r>
      <w:r w:rsidRPr="00635B23">
        <w:rPr>
          <w:sz w:val="28"/>
        </w:rPr>
        <w:t xml:space="preserve"> </w:t>
      </w:r>
      <w:r>
        <w:rPr>
          <w:sz w:val="28"/>
        </w:rPr>
        <w:t>–</w:t>
      </w:r>
      <w:r w:rsidRPr="00635B23">
        <w:rPr>
          <w:sz w:val="28"/>
        </w:rPr>
        <w:t xml:space="preserve"> требуемая высота подъема крюка,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635B23">
        <w:rPr>
          <w:sz w:val="28"/>
          <w:lang w:val="en-US"/>
        </w:rPr>
        <w:t>L</w:t>
      </w:r>
      <w:r w:rsidRPr="00635B23">
        <w:rPr>
          <w:sz w:val="28"/>
          <w:vertAlign w:val="subscript"/>
        </w:rPr>
        <w:t xml:space="preserve">тр </w:t>
      </w:r>
      <w:r w:rsidRPr="00635B23">
        <w:rPr>
          <w:sz w:val="28"/>
        </w:rPr>
        <w:t xml:space="preserve"> </w:t>
      </w:r>
      <w:r>
        <w:rPr>
          <w:sz w:val="28"/>
        </w:rPr>
        <w:t>–</w:t>
      </w:r>
      <w:r w:rsidRPr="00635B23">
        <w:rPr>
          <w:sz w:val="28"/>
        </w:rPr>
        <w:t xml:space="preserve"> требуемый вылет стрелы, м;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 w:rsidRPr="00635B23">
        <w:rPr>
          <w:sz w:val="28"/>
          <w:lang w:val="en-US"/>
        </w:rPr>
        <w:t>Q</w:t>
      </w:r>
      <w:r w:rsidRPr="00635B23">
        <w:rPr>
          <w:sz w:val="28"/>
          <w:vertAlign w:val="subscript"/>
        </w:rPr>
        <w:t>тр</w:t>
      </w:r>
      <w:r w:rsidRPr="00635B23">
        <w:rPr>
          <w:sz w:val="28"/>
        </w:rPr>
        <w:t xml:space="preserve"> </w:t>
      </w:r>
      <w:r>
        <w:rPr>
          <w:sz w:val="28"/>
        </w:rPr>
        <w:t>–</w:t>
      </w:r>
      <w:r w:rsidRPr="00635B23">
        <w:rPr>
          <w:sz w:val="28"/>
        </w:rPr>
        <w:t xml:space="preserve"> требуемая грузоподъемность монтажного</w:t>
      </w:r>
      <w:r>
        <w:rPr>
          <w:sz w:val="28"/>
        </w:rPr>
        <w:t xml:space="preserve"> крюка, т.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lastRenderedPageBreak/>
        <w:t>Необходимо подобрать строповочные приспособления для монтажа сборных элементов (см. таблицу 1).</w:t>
      </w:r>
    </w:p>
    <w:p w:rsidR="00095F3D" w:rsidRDefault="00095F3D" w:rsidP="00095F3D">
      <w:pPr>
        <w:ind w:right="-1"/>
        <w:jc w:val="both"/>
        <w:rPr>
          <w:sz w:val="28"/>
        </w:rPr>
      </w:pPr>
      <w:r>
        <w:rPr>
          <w:sz w:val="28"/>
        </w:rPr>
        <w:t>Таблица 4 - Строповочные приспособления для монтажа сборных элементов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799"/>
        <w:gridCol w:w="2190"/>
        <w:gridCol w:w="763"/>
        <w:gridCol w:w="776"/>
        <w:gridCol w:w="774"/>
        <w:gridCol w:w="2511"/>
      </w:tblGrid>
      <w:tr w:rsidR="00095F3D" w:rsidRPr="00EC7199" w:rsidTr="00095F3D">
        <w:tc>
          <w:tcPr>
            <w:tcW w:w="1072" w:type="pct"/>
            <w:vMerge w:val="restar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Наименование элементов</w:t>
            </w:r>
          </w:p>
        </w:tc>
        <w:tc>
          <w:tcPr>
            <w:tcW w:w="411" w:type="pct"/>
            <w:vMerge w:val="restar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Вес, т</w:t>
            </w:r>
          </w:p>
        </w:tc>
        <w:tc>
          <w:tcPr>
            <w:tcW w:w="1054" w:type="pct"/>
            <w:vMerge w:val="restar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Наименование строповочных приспособлений</w:t>
            </w:r>
          </w:p>
        </w:tc>
        <w:tc>
          <w:tcPr>
            <w:tcW w:w="1190" w:type="pct"/>
            <w:gridSpan w:val="3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1273" w:type="pct"/>
            <w:vMerge w:val="restar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Эскиз</w:t>
            </w:r>
          </w:p>
        </w:tc>
      </w:tr>
      <w:tr w:rsidR="00095F3D" w:rsidRPr="00EC7199" w:rsidTr="00095F3D">
        <w:tc>
          <w:tcPr>
            <w:tcW w:w="1072" w:type="pct"/>
            <w:vMerge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11" w:type="pct"/>
            <w:vMerge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  <w:vMerge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  <w:lang w:val="en-US"/>
              </w:rPr>
              <w:t>h</w:t>
            </w:r>
            <w:r w:rsidRPr="00AF57B4">
              <w:rPr>
                <w:i/>
                <w:sz w:val="28"/>
                <w:szCs w:val="28"/>
                <w:vertAlign w:val="subscript"/>
              </w:rPr>
              <w:t>с</w:t>
            </w:r>
            <w:r w:rsidRPr="00AF57B4">
              <w:rPr>
                <w:sz w:val="28"/>
                <w:szCs w:val="28"/>
              </w:rPr>
              <w:t>, м</w:t>
            </w:r>
          </w:p>
        </w:tc>
        <w:tc>
          <w:tcPr>
            <w:tcW w:w="399" w:type="pc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  <w:lang w:val="en-US"/>
              </w:rPr>
              <w:t>Q</w:t>
            </w:r>
            <w:r w:rsidRPr="00AF57B4">
              <w:rPr>
                <w:i/>
                <w:sz w:val="28"/>
                <w:szCs w:val="28"/>
                <w:vertAlign w:val="subscript"/>
              </w:rPr>
              <w:t>с</w:t>
            </w:r>
            <w:r w:rsidRPr="00AF57B4">
              <w:rPr>
                <w:sz w:val="28"/>
                <w:szCs w:val="28"/>
              </w:rPr>
              <w:t>, т</w:t>
            </w:r>
          </w:p>
        </w:tc>
        <w:tc>
          <w:tcPr>
            <w:tcW w:w="398" w:type="pc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Р</w:t>
            </w:r>
            <w:r w:rsidRPr="00AF57B4">
              <w:rPr>
                <w:i/>
                <w:sz w:val="28"/>
                <w:szCs w:val="28"/>
                <w:vertAlign w:val="subscript"/>
              </w:rPr>
              <w:t>с</w:t>
            </w:r>
            <w:r w:rsidRPr="00AF57B4">
              <w:rPr>
                <w:sz w:val="28"/>
                <w:szCs w:val="28"/>
              </w:rPr>
              <w:t>, т</w:t>
            </w:r>
          </w:p>
        </w:tc>
        <w:tc>
          <w:tcPr>
            <w:tcW w:w="1273" w:type="pct"/>
            <w:vMerge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95F3D" w:rsidRPr="00EC7199" w:rsidTr="00095F3D">
        <w:tc>
          <w:tcPr>
            <w:tcW w:w="1072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Колонна</w:t>
            </w:r>
          </w:p>
        </w:tc>
        <w:tc>
          <w:tcPr>
            <w:tcW w:w="411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8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27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95F3D" w:rsidRPr="00EC7199" w:rsidTr="00095F3D">
        <w:tc>
          <w:tcPr>
            <w:tcW w:w="1072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Ригель</w:t>
            </w:r>
          </w:p>
        </w:tc>
        <w:tc>
          <w:tcPr>
            <w:tcW w:w="411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8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27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95F3D" w:rsidRPr="00EC7199" w:rsidTr="00095F3D">
        <w:tc>
          <w:tcPr>
            <w:tcW w:w="1072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Плита покрытия</w:t>
            </w:r>
          </w:p>
        </w:tc>
        <w:tc>
          <w:tcPr>
            <w:tcW w:w="411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8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27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95F3D" w:rsidRPr="00EC7199" w:rsidTr="00095F3D">
        <w:tc>
          <w:tcPr>
            <w:tcW w:w="1072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Лестничный марш</w:t>
            </w:r>
          </w:p>
        </w:tc>
        <w:tc>
          <w:tcPr>
            <w:tcW w:w="411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8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27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095F3D" w:rsidRDefault="00095F3D" w:rsidP="00095F3D">
      <w:pPr>
        <w:ind w:firstLine="851"/>
        <w:jc w:val="both"/>
        <w:rPr>
          <w:sz w:val="28"/>
          <w:szCs w:val="28"/>
        </w:rPr>
      </w:pPr>
    </w:p>
    <w:p w:rsidR="00095F3D" w:rsidRDefault="00095F3D" w:rsidP="00095F3D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Схема монтажа </w:t>
      </w:r>
      <w:r>
        <w:rPr>
          <w:sz w:val="28"/>
        </w:rPr>
        <w:t>сборных элементов приведена на рисунке 1.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 Требуемая высота подъема крюка определяется по формуле</w:t>
      </w:r>
    </w:p>
    <w:p w:rsidR="00095F3D" w:rsidRDefault="00095F3D" w:rsidP="00095F3D">
      <w:pPr>
        <w:spacing w:line="360" w:lineRule="auto"/>
        <w:ind w:firstLine="851"/>
        <w:jc w:val="center"/>
        <w:rPr>
          <w:sz w:val="28"/>
          <w:szCs w:val="28"/>
        </w:rPr>
      </w:pPr>
      <w:r w:rsidRPr="00635B23">
        <w:rPr>
          <w:sz w:val="28"/>
        </w:rPr>
        <w:t>Н</w:t>
      </w:r>
      <w:r w:rsidRPr="00635B23">
        <w:rPr>
          <w:sz w:val="28"/>
          <w:vertAlign w:val="subscript"/>
        </w:rPr>
        <w:t>тр</w:t>
      </w:r>
      <w:r w:rsidRPr="00635B23">
        <w:rPr>
          <w:sz w:val="28"/>
          <w:szCs w:val="28"/>
        </w:rPr>
        <w:t>=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>0</w:t>
      </w:r>
      <w:r w:rsidRPr="00635B23">
        <w:rPr>
          <w:sz w:val="28"/>
          <w:szCs w:val="28"/>
        </w:rPr>
        <w:t xml:space="preserve">+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>з</w:t>
      </w:r>
      <w:r w:rsidRPr="00635B23">
        <w:rPr>
          <w:sz w:val="28"/>
          <w:szCs w:val="28"/>
        </w:rPr>
        <w:t xml:space="preserve">+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>э</w:t>
      </w:r>
      <w:r w:rsidRPr="00635B23">
        <w:rPr>
          <w:sz w:val="28"/>
          <w:szCs w:val="28"/>
        </w:rPr>
        <w:t xml:space="preserve">+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>с</w:t>
      </w:r>
      <w:r>
        <w:rPr>
          <w:sz w:val="28"/>
          <w:szCs w:val="28"/>
        </w:rPr>
        <w:t xml:space="preserve"> ,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635B23">
        <w:rPr>
          <w:sz w:val="28"/>
          <w:szCs w:val="28"/>
        </w:rPr>
        <w:t xml:space="preserve">где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–</w:t>
      </w:r>
      <w:r w:rsidRPr="00635B23">
        <w:rPr>
          <w:sz w:val="28"/>
          <w:szCs w:val="28"/>
        </w:rPr>
        <w:t xml:space="preserve"> превышение опоры монтируемого элемента над уровнем стоянки </w:t>
      </w:r>
    </w:p>
    <w:p w:rsidR="00095F3D" w:rsidRPr="00635B23" w:rsidRDefault="00095F3D" w:rsidP="00095F3D">
      <w:pPr>
        <w:spacing w:line="360" w:lineRule="auto"/>
        <w:jc w:val="both"/>
        <w:rPr>
          <w:sz w:val="28"/>
          <w:szCs w:val="28"/>
        </w:rPr>
      </w:pPr>
      <w:r w:rsidRPr="00635B23">
        <w:rPr>
          <w:sz w:val="28"/>
          <w:szCs w:val="28"/>
        </w:rPr>
        <w:t>монтажного крана,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35B23">
        <w:rPr>
          <w:sz w:val="28"/>
          <w:szCs w:val="28"/>
        </w:rPr>
        <w:t xml:space="preserve">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>–</w:t>
      </w:r>
      <w:r w:rsidRPr="00635B23">
        <w:rPr>
          <w:sz w:val="28"/>
          <w:szCs w:val="28"/>
        </w:rPr>
        <w:t xml:space="preserve"> монтажный зазор, т.е. безопасное расстояние от низа монтируемого элемента до отметки, на которую устанавливается монтируемый элемент  (0,5м по СНИП 12.03.2001),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>–</w:t>
      </w:r>
      <w:r w:rsidRPr="00635B23">
        <w:rPr>
          <w:sz w:val="28"/>
          <w:szCs w:val="28"/>
        </w:rPr>
        <w:t xml:space="preserve"> высота монтируемого элемента в проектном положении,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      </w:t>
      </w:r>
      <w:r w:rsidRPr="00635B23">
        <w:rPr>
          <w:sz w:val="28"/>
        </w:rPr>
        <w:t xml:space="preserve"> </w:t>
      </w:r>
      <w:r w:rsidRPr="00635B23">
        <w:rPr>
          <w:sz w:val="28"/>
          <w:lang w:val="en-CA"/>
        </w:rPr>
        <w:t>h</w:t>
      </w:r>
      <w:r w:rsidRPr="00635B23">
        <w:rPr>
          <w:sz w:val="28"/>
          <w:vertAlign w:val="subscript"/>
        </w:rPr>
        <w:t xml:space="preserve">с </w:t>
      </w:r>
      <w:r>
        <w:rPr>
          <w:sz w:val="28"/>
          <w:szCs w:val="28"/>
        </w:rPr>
        <w:t>–</w:t>
      </w:r>
      <w:r w:rsidRPr="00635B23">
        <w:rPr>
          <w:sz w:val="28"/>
        </w:rPr>
        <w:t xml:space="preserve"> высота строповки в рабочем положении от верха монтируемого элемента до низа крюка крана,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       </w:t>
      </w:r>
      <w:r w:rsidRPr="00635B23">
        <w:rPr>
          <w:sz w:val="28"/>
        </w:rPr>
        <w:t>Н</w:t>
      </w:r>
      <w:r w:rsidRPr="00635B23">
        <w:rPr>
          <w:sz w:val="28"/>
          <w:vertAlign w:val="subscript"/>
        </w:rPr>
        <w:t>тр</w:t>
      </w:r>
      <w:r w:rsidRPr="00635B23">
        <w:rPr>
          <w:sz w:val="28"/>
        </w:rPr>
        <w:t xml:space="preserve"> определяется из условия монтажа самого высокого элемента (плиты покрытия, карнизной плиты, плиты парапета).</w:t>
      </w:r>
    </w:p>
    <w:p w:rsidR="00095F3D" w:rsidRDefault="00095F3D" w:rsidP="00095F3D">
      <w:pPr>
        <w:ind w:right="-1"/>
        <w:jc w:val="both"/>
        <w:rPr>
          <w:sz w:val="28"/>
          <w:szCs w:val="28"/>
        </w:rPr>
      </w:pPr>
    </w:p>
    <w:p w:rsidR="00095F3D" w:rsidRDefault="00095F3D" w:rsidP="00095F3D">
      <w:pPr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9625" cy="4152900"/>
            <wp:effectExtent l="0" t="0" r="0" b="0"/>
            <wp:docPr id="128" name="Рисунок 128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b="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3D" w:rsidRDefault="00095F3D" w:rsidP="00095F3D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Схема монтажа здания башенным краном</w:t>
      </w:r>
    </w:p>
    <w:p w:rsidR="00095F3D" w:rsidRPr="00400B37" w:rsidRDefault="00095F3D" w:rsidP="00095F3D">
      <w:pPr>
        <w:ind w:right="-1"/>
        <w:jc w:val="both"/>
        <w:rPr>
          <w:sz w:val="28"/>
          <w:szCs w:val="28"/>
        </w:rPr>
      </w:pP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2 Требуемый вылет стрелы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</w:rPr>
      </w:pP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 xml:space="preserve">тр </w:t>
      </w:r>
      <w:r w:rsidRPr="00352253">
        <w:rPr>
          <w:sz w:val="28"/>
        </w:rPr>
        <w:t>= (</w:t>
      </w:r>
      <w:r w:rsidRPr="00352253">
        <w:rPr>
          <w:sz w:val="28"/>
          <w:lang w:val="en-US"/>
        </w:rPr>
        <w:t>a</w:t>
      </w:r>
      <w:r w:rsidRPr="00352253">
        <w:rPr>
          <w:sz w:val="28"/>
        </w:rPr>
        <w:t>/2)+b+c, м,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где а – ширина подкранового пути (а=4,5м для большинства кранов грузоподъемностью 5т,  а=6м для кранов грузоподъемностью 8т, а=4,5м для большинства кранов грузоподъемностью 5т),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b</w:t>
      </w:r>
      <w:r w:rsidRPr="00352253">
        <w:rPr>
          <w:sz w:val="28"/>
        </w:rPr>
        <w:t xml:space="preserve"> – расстояние от кранового пути до наиболее выступающей части здания со стороны крана (</w:t>
      </w:r>
      <w:r w:rsidRPr="00352253">
        <w:rPr>
          <w:sz w:val="28"/>
          <w:lang w:val="en-CA"/>
        </w:rPr>
        <w:t>b</w:t>
      </w:r>
      <w:r w:rsidRPr="00352253">
        <w:rPr>
          <w:sz w:val="28"/>
          <w:vertAlign w:val="subscript"/>
        </w:rPr>
        <w:t xml:space="preserve"> </w:t>
      </w:r>
      <w:r w:rsidRPr="00352253">
        <w:rPr>
          <w:sz w:val="28"/>
          <w:vertAlign w:val="subscript"/>
          <w:lang w:val="en-US"/>
        </w:rPr>
        <w:t>min</w:t>
      </w:r>
      <w:r w:rsidRPr="00352253">
        <w:rPr>
          <w:sz w:val="28"/>
          <w:szCs w:val="28"/>
        </w:rPr>
        <w:t>=1м, принимать в расчетах</w:t>
      </w:r>
      <w:r w:rsidRPr="00352253">
        <w:rPr>
          <w:sz w:val="28"/>
        </w:rPr>
        <w:t xml:space="preserve"> </w:t>
      </w:r>
      <w:r w:rsidRPr="00352253">
        <w:rPr>
          <w:sz w:val="28"/>
          <w:lang w:val="en-CA"/>
        </w:rPr>
        <w:t>b</w:t>
      </w:r>
      <w:r w:rsidRPr="00352253">
        <w:rPr>
          <w:sz w:val="28"/>
        </w:rPr>
        <w:t>=2-3м, СНиП 3.08.01-85),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с – расстояние от центра тяжести монтируемого элемента до выступающей части здания со стороны крана, м.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352253">
        <w:rPr>
          <w:sz w:val="28"/>
          <w:szCs w:val="28"/>
        </w:rPr>
        <w:t>Расстояние от оси вращения крана до ближайшей выступающей части здания должно быть на 0,75 м больше радиуса габарита нижней части крана и на 0,5м больше радиуса габарита верхней части:</w:t>
      </w:r>
    </w:p>
    <w:p w:rsidR="00095F3D" w:rsidRPr="00352253" w:rsidRDefault="00E450EA" w:rsidP="00095F3D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E3842" wp14:editId="16C1239B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127000</wp:posOffset>
                </wp:positionV>
                <wp:extent cx="0" cy="0"/>
                <wp:effectExtent l="9525" t="12700" r="9525" b="6350"/>
                <wp:wrapNone/>
                <wp:docPr id="2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0921B" id="Line 2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pt" to="23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"/>
            </w:pict>
          </mc:Fallback>
        </mc:AlternateContent>
      </w:r>
      <w:r w:rsidR="00095F3D" w:rsidRPr="00352253">
        <w:rPr>
          <w:sz w:val="28"/>
          <w:lang w:val="en-US"/>
        </w:rPr>
        <w:t>(a/2)+b&gt;</w:t>
      </w:r>
      <w:r w:rsidR="00095F3D" w:rsidRPr="00352253">
        <w:rPr>
          <w:sz w:val="28"/>
          <w:szCs w:val="28"/>
          <w:lang w:val="en-US"/>
        </w:rPr>
        <w:t>r</w:t>
      </w:r>
      <w:r w:rsidR="00095F3D" w:rsidRPr="00352253">
        <w:rPr>
          <w:color w:val="000000"/>
          <w:spacing w:val="-9"/>
          <w:sz w:val="28"/>
          <w:szCs w:val="28"/>
          <w:vertAlign w:val="superscript"/>
        </w:rPr>
        <w:t>н</w:t>
      </w:r>
      <w:r w:rsidR="00095F3D" w:rsidRPr="00352253">
        <w:rPr>
          <w:sz w:val="28"/>
          <w:szCs w:val="28"/>
          <w:vertAlign w:val="subscript"/>
          <w:lang w:val="en-US"/>
        </w:rPr>
        <w:t>r</w:t>
      </w:r>
      <w:r w:rsidR="00095F3D" w:rsidRPr="00352253">
        <w:rPr>
          <w:sz w:val="28"/>
          <w:szCs w:val="28"/>
          <w:lang w:val="en-US"/>
        </w:rPr>
        <w:t xml:space="preserve"> +0,75;                        </w:t>
      </w:r>
      <w:r w:rsidR="00095F3D" w:rsidRPr="00352253">
        <w:rPr>
          <w:sz w:val="28"/>
          <w:lang w:val="en-US"/>
        </w:rPr>
        <w:t>(a/2)+b&gt;</w:t>
      </w:r>
      <w:r w:rsidR="00095F3D" w:rsidRPr="00352253">
        <w:rPr>
          <w:sz w:val="28"/>
          <w:szCs w:val="28"/>
          <w:lang w:val="en-US"/>
        </w:rPr>
        <w:t>r</w:t>
      </w:r>
      <w:r w:rsidR="00095F3D" w:rsidRPr="00352253">
        <w:rPr>
          <w:sz w:val="28"/>
          <w:szCs w:val="28"/>
          <w:vertAlign w:val="subscript"/>
          <w:lang w:val="en-US"/>
        </w:rPr>
        <w:t>r</w:t>
      </w:r>
      <w:r w:rsidR="008B7024" w:rsidRPr="00352253">
        <w:rPr>
          <w:color w:val="000000"/>
          <w:spacing w:val="-9"/>
          <w:sz w:val="28"/>
          <w:szCs w:val="28"/>
          <w:vertAlign w:val="superscript"/>
          <w:lang w:val="en-US"/>
        </w:rPr>
        <w:t>в</w:t>
      </w:r>
      <w:r w:rsidR="00095F3D" w:rsidRPr="00352253">
        <w:rPr>
          <w:sz w:val="28"/>
          <w:szCs w:val="28"/>
          <w:lang w:val="en-US"/>
        </w:rPr>
        <w:t xml:space="preserve"> +0,5.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  <w:szCs w:val="28"/>
        </w:rPr>
        <w:lastRenderedPageBreak/>
        <w:t>Требуемый вылет определяем из условия возможности монтажа самого удаленного от крана элемента (балконной плиты, стеновой панели, плиты перекрытия и т.д.).</w:t>
      </w:r>
    </w:p>
    <w:p w:rsidR="00095F3D" w:rsidRPr="00352253" w:rsidRDefault="00A9082B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3</w:t>
      </w:r>
      <w:bookmarkStart w:id="32" w:name="_GoBack"/>
      <w:bookmarkEnd w:id="32"/>
      <w:r w:rsidR="00095F3D" w:rsidRPr="00352253">
        <w:rPr>
          <w:sz w:val="28"/>
        </w:rPr>
        <w:t xml:space="preserve"> Требуемая грузоподъемность монтажного крюка </w:t>
      </w:r>
      <w:r w:rsidR="00095F3D" w:rsidRPr="00352253">
        <w:rPr>
          <w:sz w:val="28"/>
          <w:lang w:val="en-US"/>
        </w:rPr>
        <w:t>Q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 xml:space="preserve">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</w:rPr>
      </w:pP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>=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э</w:t>
      </w:r>
      <w:r w:rsidRPr="00352253">
        <w:rPr>
          <w:sz w:val="28"/>
        </w:rPr>
        <w:t>+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с</w:t>
      </w:r>
      <w:r w:rsidRPr="00352253">
        <w:rPr>
          <w:sz w:val="28"/>
        </w:rPr>
        <w:t>,</w:t>
      </w:r>
    </w:p>
    <w:p w:rsidR="00095F3D" w:rsidRPr="00352253" w:rsidRDefault="00095F3D" w:rsidP="00095F3D">
      <w:pPr>
        <w:spacing w:line="360" w:lineRule="auto"/>
        <w:ind w:firstLine="851"/>
        <w:rPr>
          <w:b/>
          <w:sz w:val="28"/>
        </w:rPr>
      </w:pPr>
      <w:r w:rsidRPr="00352253">
        <w:rPr>
          <w:sz w:val="28"/>
        </w:rPr>
        <w:t>где</w:t>
      </w:r>
      <w:r w:rsidRPr="00352253">
        <w:rPr>
          <w:b/>
          <w:sz w:val="28"/>
        </w:rPr>
        <w:t xml:space="preserve"> 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 xml:space="preserve">э </w:t>
      </w:r>
      <w:r w:rsidRPr="00352253">
        <w:rPr>
          <w:sz w:val="28"/>
        </w:rPr>
        <w:t>– вес монтируемого элемента, т;</w:t>
      </w:r>
    </w:p>
    <w:p w:rsidR="00095F3D" w:rsidRPr="00352253" w:rsidRDefault="00095F3D" w:rsidP="00095F3D">
      <w:pPr>
        <w:spacing w:line="360" w:lineRule="auto"/>
        <w:ind w:firstLine="851"/>
        <w:rPr>
          <w:b/>
        </w:rPr>
      </w:pPr>
      <w:r w:rsidRPr="00352253">
        <w:rPr>
          <w:sz w:val="28"/>
        </w:rPr>
        <w:t xml:space="preserve">      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с</w:t>
      </w:r>
      <w:r w:rsidRPr="00352253">
        <w:rPr>
          <w:sz w:val="28"/>
        </w:rPr>
        <w:t xml:space="preserve"> – вес строповочного приспособления, т;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определяется из условия монтажа самого тяжелого элемента.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Данные по выбору башенного крана сводятся в </w:t>
      </w:r>
      <w:r w:rsidRPr="00352253">
        <w:rPr>
          <w:color w:val="000000"/>
          <w:sz w:val="28"/>
        </w:rPr>
        <w:t>таблицу 2.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8"/>
          <w:szCs w:val="8"/>
        </w:rPr>
      </w:pPr>
    </w:p>
    <w:p w:rsidR="00095F3D" w:rsidRPr="00352253" w:rsidRDefault="00095F3D" w:rsidP="00095F3D">
      <w:pPr>
        <w:ind w:right="-1"/>
        <w:jc w:val="both"/>
        <w:rPr>
          <w:sz w:val="28"/>
        </w:rPr>
      </w:pPr>
      <w:r w:rsidRPr="00352253">
        <w:rPr>
          <w:sz w:val="28"/>
        </w:rPr>
        <w:t>Таблица 2 – Выбор монтажного крана</w:t>
      </w:r>
    </w:p>
    <w:tbl>
      <w:tblPr>
        <w:tblW w:w="508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10"/>
        <w:gridCol w:w="934"/>
        <w:gridCol w:w="1287"/>
        <w:gridCol w:w="639"/>
        <w:gridCol w:w="611"/>
        <w:gridCol w:w="639"/>
        <w:gridCol w:w="961"/>
        <w:gridCol w:w="877"/>
        <w:gridCol w:w="848"/>
        <w:gridCol w:w="823"/>
      </w:tblGrid>
      <w:tr w:rsidR="00095F3D" w:rsidRPr="00352253" w:rsidTr="00095F3D">
        <w:trPr>
          <w:trHeight w:val="452"/>
        </w:trPr>
        <w:tc>
          <w:tcPr>
            <w:tcW w:w="962" w:type="pct"/>
            <w:vMerge w:val="restart"/>
            <w:vAlign w:val="center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Монтируемый элемент</w:t>
            </w:r>
          </w:p>
        </w:tc>
        <w:tc>
          <w:tcPr>
            <w:tcW w:w="344" w:type="pct"/>
            <w:vMerge w:val="restart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Вес,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1077" w:type="pct"/>
            <w:gridSpan w:val="2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Характеристика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стропа</w:t>
            </w:r>
          </w:p>
        </w:tc>
        <w:tc>
          <w:tcPr>
            <w:tcW w:w="916" w:type="pct"/>
            <w:gridSpan w:val="3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Требуемые параметры</w:t>
            </w:r>
          </w:p>
        </w:tc>
        <w:tc>
          <w:tcPr>
            <w:tcW w:w="466" w:type="pct"/>
            <w:vMerge w:val="restart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Марка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крана</w:t>
            </w:r>
          </w:p>
        </w:tc>
        <w:tc>
          <w:tcPr>
            <w:tcW w:w="1235" w:type="pct"/>
            <w:gridSpan w:val="3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Рабочие параметры строительного крана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  <w:vMerge/>
            <w:vAlign w:val="center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  <w:vMerge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623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310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296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L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310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466" w:type="pct"/>
            <w:vMerge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411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L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399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т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</w:t>
            </w:r>
          </w:p>
        </w:tc>
        <w:tc>
          <w:tcPr>
            <w:tcW w:w="344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</w:t>
            </w:r>
          </w:p>
        </w:tc>
        <w:tc>
          <w:tcPr>
            <w:tcW w:w="453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</w:t>
            </w:r>
          </w:p>
        </w:tc>
        <w:tc>
          <w:tcPr>
            <w:tcW w:w="623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4</w:t>
            </w: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</w:t>
            </w:r>
          </w:p>
        </w:tc>
        <w:tc>
          <w:tcPr>
            <w:tcW w:w="296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6</w:t>
            </w: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7</w:t>
            </w:r>
          </w:p>
        </w:tc>
        <w:tc>
          <w:tcPr>
            <w:tcW w:w="46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8</w:t>
            </w:r>
          </w:p>
        </w:tc>
        <w:tc>
          <w:tcPr>
            <w:tcW w:w="425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9</w:t>
            </w:r>
          </w:p>
        </w:tc>
        <w:tc>
          <w:tcPr>
            <w:tcW w:w="411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10</w:t>
            </w:r>
          </w:p>
        </w:tc>
        <w:tc>
          <w:tcPr>
            <w:tcW w:w="399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11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</w:tcPr>
          <w:p w:rsidR="00095F3D" w:rsidRPr="00352253" w:rsidRDefault="00095F3D" w:rsidP="00095F3D">
            <w:pPr>
              <w:ind w:left="257" w:right="-1"/>
              <w:jc w:val="center"/>
            </w:pPr>
          </w:p>
        </w:tc>
        <w:tc>
          <w:tcPr>
            <w:tcW w:w="344" w:type="pct"/>
          </w:tcPr>
          <w:p w:rsidR="00095F3D" w:rsidRPr="00352253" w:rsidRDefault="00095F3D" w:rsidP="00095F3D">
            <w:pPr>
              <w:jc w:val="center"/>
            </w:pPr>
          </w:p>
        </w:tc>
        <w:tc>
          <w:tcPr>
            <w:tcW w:w="453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623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296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466" w:type="pct"/>
          </w:tcPr>
          <w:p w:rsidR="00095F3D" w:rsidRPr="00352253" w:rsidRDefault="00095F3D" w:rsidP="00095F3D">
            <w:pPr>
              <w:jc w:val="center"/>
            </w:pPr>
          </w:p>
        </w:tc>
        <w:tc>
          <w:tcPr>
            <w:tcW w:w="425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411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99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</w:tr>
    </w:tbl>
    <w:p w:rsidR="00095F3D" w:rsidRPr="00352253" w:rsidRDefault="00095F3D" w:rsidP="00095F3D">
      <w:pPr>
        <w:ind w:right="-1"/>
        <w:jc w:val="both"/>
        <w:rPr>
          <w:sz w:val="8"/>
          <w:szCs w:val="8"/>
        </w:rPr>
      </w:pP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После определения требуемых расчетных параметров необходимо подобрать не менее двух марок башенных кранов, рабочие параметры которых, удовлетворяют требованиям: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– 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≤ Н</w:t>
      </w:r>
      <w:r w:rsidRPr="00352253">
        <w:rPr>
          <w:sz w:val="28"/>
          <w:vertAlign w:val="subscript"/>
        </w:rPr>
        <w:t xml:space="preserve">раб </w:t>
      </w:r>
      <w:r w:rsidRPr="00352253">
        <w:rPr>
          <w:sz w:val="28"/>
        </w:rPr>
        <w:t>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– </w:t>
      </w: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≤ </w:t>
      </w: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 xml:space="preserve">раб </w:t>
      </w:r>
      <w:r w:rsidRPr="00352253">
        <w:rPr>
          <w:sz w:val="28"/>
        </w:rPr>
        <w:t>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–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≤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раб.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Рекомендуемые марки кранов, серийно выпускаемых промышленностью:</w:t>
      </w:r>
    </w:p>
    <w:p w:rsidR="00095F3D" w:rsidRPr="00352253" w:rsidRDefault="00095F3D" w:rsidP="00095F3D">
      <w:pPr>
        <w:spacing w:line="360" w:lineRule="auto"/>
        <w:jc w:val="both"/>
        <w:rPr>
          <w:sz w:val="28"/>
        </w:rPr>
      </w:pPr>
      <w:r w:rsidRPr="00352253">
        <w:rPr>
          <w:sz w:val="28"/>
        </w:rPr>
        <w:t>КБ 100.ОА (5т), КБ 100.1 (КБ 302) (5т), КБ 100.2 (5т), КБ 100.3 (5-8т), КБ 308 (8т), КБ 160.2 (8т), КБ 401Б (8т), КБ 160.4 (3т), КБ 405.2 (9т), КБ 406 (10т), МСК 10-20 (10т).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  <w:sz w:val="28"/>
        </w:rPr>
      </w:pPr>
      <w:r w:rsidRPr="00352253">
        <w:rPr>
          <w:b/>
          <w:sz w:val="28"/>
        </w:rPr>
        <w:t>Определение технических параметров стрелового самоходного крана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Основные технические параметры </w:t>
      </w:r>
      <w:r w:rsidRPr="00352253">
        <w:rPr>
          <w:sz w:val="28"/>
          <w:szCs w:val="28"/>
        </w:rPr>
        <w:t>стрелового самоходного крана: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– требуемая высота подъема стрелы,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  <w:lang w:val="en-US"/>
        </w:rPr>
        <w:lastRenderedPageBreak/>
        <w:t>L</w:t>
      </w:r>
      <w:r w:rsidRPr="00352253">
        <w:rPr>
          <w:sz w:val="28"/>
          <w:vertAlign w:val="subscript"/>
        </w:rPr>
        <w:t xml:space="preserve">тр </w:t>
      </w:r>
      <w:r w:rsidRPr="00352253">
        <w:rPr>
          <w:sz w:val="28"/>
        </w:rPr>
        <w:t xml:space="preserve"> – требуемый вылет стрелы,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– требуемая грузоподъемность крюка, т;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  <w:lang w:val="en-US"/>
        </w:rPr>
        <w:t>I</w:t>
      </w:r>
      <w:r w:rsidRPr="00352253">
        <w:rPr>
          <w:sz w:val="28"/>
          <w:vertAlign w:val="subscript"/>
        </w:rPr>
        <w:t xml:space="preserve">стр  </w:t>
      </w:r>
      <w:r w:rsidRPr="00352253">
        <w:rPr>
          <w:sz w:val="28"/>
        </w:rPr>
        <w:t>– требуемая длина стрелы, м.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Для определения технических параметров крана необходимо подобрать строповочные приспособления для монтажа сборных элементов. Данные заносятся в таблицу «Строповочные приспособления для монтажа сборных элементов» по форме таблицы 3. Монтируемыми элементами в одноэтажном промышленном или сельскохозяйственном здании являются: колонна, подкрановая балка, подстропильная ферма, стропильная ферма (балка), плита покрытия, стеновая панель. В таблицу проставляется максимальный вес элементов. Пример заполнения таблицы 3 представлен ниже.</w:t>
      </w:r>
    </w:p>
    <w:p w:rsidR="00095F3D" w:rsidRPr="00352253" w:rsidRDefault="00095F3D" w:rsidP="00095F3D">
      <w:pPr>
        <w:jc w:val="both"/>
        <w:rPr>
          <w:sz w:val="28"/>
        </w:rPr>
      </w:pPr>
      <w:r w:rsidRPr="00352253">
        <w:rPr>
          <w:sz w:val="28"/>
          <w:szCs w:val="28"/>
        </w:rPr>
        <w:t xml:space="preserve">Таблица 3 – </w:t>
      </w:r>
      <w:r w:rsidRPr="00352253">
        <w:rPr>
          <w:sz w:val="28"/>
        </w:rPr>
        <w:t>Строповочные приспособления для монтажа сборных элементов</w:t>
      </w:r>
    </w:p>
    <w:p w:rsidR="00095F3D" w:rsidRPr="00352253" w:rsidRDefault="00095F3D" w:rsidP="00095F3D">
      <w:pPr>
        <w:jc w:val="both"/>
        <w:rPr>
          <w:sz w:val="8"/>
          <w:szCs w:val="8"/>
        </w:rPr>
      </w:pP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851"/>
        <w:gridCol w:w="2267"/>
        <w:gridCol w:w="709"/>
        <w:gridCol w:w="568"/>
        <w:gridCol w:w="992"/>
        <w:gridCol w:w="2552"/>
      </w:tblGrid>
      <w:tr w:rsidR="00095F3D" w:rsidRPr="00352253" w:rsidTr="00095F3D">
        <w:trPr>
          <w:trHeight w:val="369"/>
        </w:trPr>
        <w:tc>
          <w:tcPr>
            <w:tcW w:w="1000" w:type="pct"/>
            <w:vMerge w:val="restar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Наименование</w:t>
            </w:r>
          </w:p>
          <w:p w:rsidR="00095F3D" w:rsidRPr="00352253" w:rsidRDefault="00095F3D" w:rsidP="00095F3D">
            <w:pPr>
              <w:ind w:right="-1" w:firstLine="108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элемента</w:t>
            </w:r>
          </w:p>
        </w:tc>
        <w:tc>
          <w:tcPr>
            <w:tcW w:w="429" w:type="pct"/>
            <w:vMerge w:val="restar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Вес,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1142" w:type="pct"/>
            <w:vMerge w:val="restar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Наименование строповочных приспособлений</w:t>
            </w:r>
          </w:p>
        </w:tc>
        <w:tc>
          <w:tcPr>
            <w:tcW w:w="1143" w:type="pct"/>
            <w:gridSpan w:val="3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1286" w:type="pct"/>
            <w:vMerge w:val="restar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Эскиз</w:t>
            </w:r>
          </w:p>
        </w:tc>
      </w:tr>
      <w:tr w:rsidR="00095F3D" w:rsidRPr="00352253" w:rsidTr="00095F3D">
        <w:trPr>
          <w:trHeight w:val="580"/>
        </w:trPr>
        <w:tc>
          <w:tcPr>
            <w:tcW w:w="1000" w:type="pct"/>
            <w:vMerge/>
            <w:tcBorders>
              <w:bottom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429" w:type="pct"/>
            <w:vMerge/>
            <w:tcBorders>
              <w:bottom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pct"/>
            <w:vMerge/>
            <w:tcBorders>
              <w:bottom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57" w:type="pct"/>
            <w:tcBorders>
              <w:bottom w:val="single" w:sz="4" w:space="0" w:color="auto"/>
            </w:tcBorders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с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 xml:space="preserve">, </w:t>
            </w: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P</w:t>
            </w:r>
            <w:r w:rsidRPr="00352253">
              <w:rPr>
                <w:sz w:val="28"/>
                <w:szCs w:val="28"/>
                <w:vertAlign w:val="subscript"/>
              </w:rPr>
              <w:t xml:space="preserve">с, </w:t>
            </w: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1286" w:type="pct"/>
            <w:vMerge/>
            <w:tcBorders>
              <w:bottom w:val="single" w:sz="4" w:space="0" w:color="auto"/>
            </w:tcBorders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</w:tr>
      <w:tr w:rsidR="00095F3D" w:rsidRPr="00352253" w:rsidTr="00095F3D">
        <w:trPr>
          <w:trHeight w:val="2056"/>
        </w:trPr>
        <w:tc>
          <w:tcPr>
            <w:tcW w:w="1000" w:type="pct"/>
            <w:tcBorders>
              <w:bottom w:val="nil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 Колонна</w:t>
            </w:r>
          </w:p>
        </w:tc>
        <w:tc>
          <w:tcPr>
            <w:tcW w:w="429" w:type="pct"/>
            <w:tcBorders>
              <w:bottom w:val="nil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5,2</w:t>
            </w:r>
          </w:p>
        </w:tc>
        <w:tc>
          <w:tcPr>
            <w:tcW w:w="1142" w:type="pct"/>
            <w:tcBorders>
              <w:bottom w:val="nil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Траверса для подъема колонн (ПК треста Стальмонтаж №1095Р-21)</w:t>
            </w: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357" w:type="pct"/>
            <w:tcBorders>
              <w:bottom w:val="nil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1,6</w:t>
            </w:r>
          </w:p>
        </w:tc>
        <w:tc>
          <w:tcPr>
            <w:tcW w:w="286" w:type="pct"/>
            <w:tcBorders>
              <w:bottom w:val="nil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10</w:t>
            </w:r>
          </w:p>
        </w:tc>
        <w:tc>
          <w:tcPr>
            <w:tcW w:w="500" w:type="pct"/>
            <w:tcBorders>
              <w:bottom w:val="nil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0,338</w:t>
            </w:r>
          </w:p>
        </w:tc>
        <w:tc>
          <w:tcPr>
            <w:tcW w:w="1286" w:type="pct"/>
            <w:tcBorders>
              <w:bottom w:val="nil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0A7FACCE" wp14:editId="5F1516DA">
                  <wp:extent cx="1228725" cy="1381125"/>
                  <wp:effectExtent l="19050" t="0" r="9525" b="0"/>
                  <wp:docPr id="6" name="Рисунок 9" descr="сканирование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379"/>
        </w:trPr>
        <w:tc>
          <w:tcPr>
            <w:tcW w:w="1000" w:type="pct"/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 Подкрановые балки</w:t>
            </w:r>
          </w:p>
        </w:tc>
        <w:tc>
          <w:tcPr>
            <w:tcW w:w="429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3,5</w:t>
            </w:r>
          </w:p>
        </w:tc>
        <w:tc>
          <w:tcPr>
            <w:tcW w:w="1142" w:type="pct"/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Траверса с полуавтомат. Стропами (ПК Главстальконструкция, заказ №185)</w:t>
            </w:r>
          </w:p>
        </w:tc>
        <w:tc>
          <w:tcPr>
            <w:tcW w:w="357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2,8</w:t>
            </w:r>
          </w:p>
        </w:tc>
        <w:tc>
          <w:tcPr>
            <w:tcW w:w="28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0,386</w:t>
            </w:r>
          </w:p>
        </w:tc>
        <w:tc>
          <w:tcPr>
            <w:tcW w:w="128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471A95FE" wp14:editId="61F90138">
                  <wp:extent cx="1552575" cy="1181100"/>
                  <wp:effectExtent l="19050" t="0" r="9525" b="0"/>
                  <wp:docPr id="10" name="Рисунок 10" descr="сканирова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1981"/>
        </w:trPr>
        <w:tc>
          <w:tcPr>
            <w:tcW w:w="1000" w:type="pct"/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 Фермы</w:t>
            </w:r>
          </w:p>
        </w:tc>
        <w:tc>
          <w:tcPr>
            <w:tcW w:w="429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9,8</w:t>
            </w:r>
          </w:p>
        </w:tc>
        <w:tc>
          <w:tcPr>
            <w:tcW w:w="1142" w:type="pct"/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Траверса (ПИ Промстальконструкция №5062Т-9)</w:t>
            </w:r>
          </w:p>
        </w:tc>
        <w:tc>
          <w:tcPr>
            <w:tcW w:w="357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4,3</w:t>
            </w:r>
          </w:p>
        </w:tc>
        <w:tc>
          <w:tcPr>
            <w:tcW w:w="28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20</w:t>
            </w:r>
          </w:p>
        </w:tc>
        <w:tc>
          <w:tcPr>
            <w:tcW w:w="500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1,350</w:t>
            </w:r>
          </w:p>
        </w:tc>
        <w:tc>
          <w:tcPr>
            <w:tcW w:w="128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28B0BA48" wp14:editId="1EE71614">
                  <wp:extent cx="1466850" cy="1066800"/>
                  <wp:effectExtent l="19050" t="0" r="0" b="0"/>
                  <wp:docPr id="5" name="Рисунок 11" descr="сканирование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379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lastRenderedPageBreak/>
              <w:t>4 Стеновые панели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4,75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Строп двухветвевой (ГОСТ 19144-73), тип 2СК-5,0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2,2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0,312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2246C067" wp14:editId="0F4FFFAB">
                  <wp:extent cx="1552575" cy="971550"/>
                  <wp:effectExtent l="19050" t="0" r="9525" b="0"/>
                  <wp:docPr id="12" name="Рисунок 12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1522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 Плиты покрытия</w:t>
            </w: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2,68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Траверса (ПИ Промстальконструкция №1968Р-17)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0,205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0B100B35" wp14:editId="018A99B2">
                  <wp:extent cx="1657350" cy="923925"/>
                  <wp:effectExtent l="19050" t="0" r="0" b="0"/>
                  <wp:docPr id="13" name="Рисунок 13" descr="сканирование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нирование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1124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6 Погрузочно-разгрузочные работы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Строп четырех-ветвевой (ПИ Промстальконструкция,№21059М, лист 28)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9,3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0,215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3D36DFF0" wp14:editId="7D39BC59">
                  <wp:extent cx="952500" cy="933450"/>
                  <wp:effectExtent l="19050" t="0" r="0" b="0"/>
                  <wp:docPr id="4" name="Рисунок 14" descr="сканирование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нирование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F3D" w:rsidRPr="00352253" w:rsidRDefault="00095F3D" w:rsidP="00095F3D">
      <w:pPr>
        <w:ind w:right="-1"/>
        <w:jc w:val="both"/>
        <w:rPr>
          <w:sz w:val="16"/>
          <w:szCs w:val="16"/>
        </w:rPr>
      </w:pPr>
    </w:p>
    <w:p w:rsidR="00095F3D" w:rsidRPr="00352253" w:rsidRDefault="00095F3D" w:rsidP="00095F3D">
      <w:pPr>
        <w:jc w:val="center"/>
        <w:rPr>
          <w:sz w:val="28"/>
          <w:szCs w:val="28"/>
        </w:rPr>
      </w:pPr>
      <w:r w:rsidRPr="00352253">
        <w:rPr>
          <w:noProof/>
          <w:sz w:val="28"/>
          <w:szCs w:val="28"/>
        </w:rPr>
        <w:drawing>
          <wp:inline distT="0" distB="0" distL="0" distR="0" wp14:anchorId="2AFB968C" wp14:editId="10CB4836">
            <wp:extent cx="4629150" cy="3052288"/>
            <wp:effectExtent l="19050" t="0" r="0" b="0"/>
            <wp:docPr id="16" name="Рисунок 15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3D" w:rsidRPr="00352253" w:rsidRDefault="00095F3D" w:rsidP="00095F3D">
      <w:pPr>
        <w:jc w:val="both"/>
        <w:rPr>
          <w:b/>
        </w:rPr>
      </w:pPr>
      <w:r w:rsidRPr="00352253">
        <w:rPr>
          <w:b/>
        </w:rPr>
        <w:tab/>
      </w:r>
    </w:p>
    <w:p w:rsidR="00095F3D" w:rsidRPr="00352253" w:rsidRDefault="00095F3D" w:rsidP="00095F3D">
      <w:pPr>
        <w:ind w:right="-1"/>
        <w:jc w:val="center"/>
        <w:rPr>
          <w:sz w:val="28"/>
          <w:szCs w:val="28"/>
        </w:rPr>
      </w:pPr>
      <w:r w:rsidRPr="00352253">
        <w:rPr>
          <w:sz w:val="28"/>
          <w:szCs w:val="28"/>
        </w:rPr>
        <w:t>Рисунок 2 – Схема монтажа здания (для плиты покрытия) самоходным стреловым краном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</w:rPr>
      </w:pPr>
      <w:r w:rsidRPr="00352253">
        <w:rPr>
          <w:sz w:val="28"/>
        </w:rPr>
        <w:t>1 Требуемая высота подъема стрелы 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  <w:szCs w:val="28"/>
        </w:rPr>
      </w:pPr>
      <w:r w:rsidRPr="00352253">
        <w:rPr>
          <w:sz w:val="28"/>
        </w:rPr>
        <w:t>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  <w:szCs w:val="28"/>
        </w:rPr>
        <w:t>=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>0</w:t>
      </w:r>
      <w:r w:rsidRPr="00352253">
        <w:rPr>
          <w:sz w:val="28"/>
          <w:szCs w:val="28"/>
        </w:rPr>
        <w:t xml:space="preserve">+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>з</w:t>
      </w:r>
      <w:r w:rsidRPr="00352253">
        <w:rPr>
          <w:sz w:val="28"/>
          <w:szCs w:val="28"/>
        </w:rPr>
        <w:t xml:space="preserve">+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>э</w:t>
      </w:r>
      <w:r w:rsidRPr="00352253">
        <w:rPr>
          <w:sz w:val="28"/>
          <w:szCs w:val="28"/>
        </w:rPr>
        <w:t xml:space="preserve">+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>с</w:t>
      </w:r>
      <w:r w:rsidRPr="00352253">
        <w:rPr>
          <w:sz w:val="28"/>
          <w:szCs w:val="28"/>
        </w:rPr>
        <w:t xml:space="preserve">+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 xml:space="preserve">п </w:t>
      </w:r>
      <w:r w:rsidRPr="00352253">
        <w:rPr>
          <w:sz w:val="28"/>
          <w:szCs w:val="28"/>
        </w:rPr>
        <w:t xml:space="preserve">, 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352253">
        <w:rPr>
          <w:sz w:val="28"/>
          <w:szCs w:val="28"/>
        </w:rPr>
        <w:t xml:space="preserve">где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 xml:space="preserve">0 </w:t>
      </w:r>
      <w:r w:rsidRPr="00352253">
        <w:rPr>
          <w:sz w:val="28"/>
          <w:szCs w:val="28"/>
        </w:rPr>
        <w:t>– превышение опоры монтируемого элемента над уровнем стоянки крана,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</w:rPr>
      </w:pPr>
      <w:r w:rsidRPr="00352253">
        <w:rPr>
          <w:sz w:val="28"/>
          <w:szCs w:val="28"/>
        </w:rPr>
        <w:t xml:space="preserve">      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 xml:space="preserve">з </w:t>
      </w:r>
      <w:r w:rsidRPr="00352253">
        <w:rPr>
          <w:sz w:val="28"/>
          <w:szCs w:val="28"/>
        </w:rPr>
        <w:t>– запас по высоте (не менее 0,5м по СНИП 12.03.2001),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</w:rPr>
      </w:pPr>
      <w:r w:rsidRPr="00352253">
        <w:rPr>
          <w:b/>
        </w:rPr>
        <w:t xml:space="preserve">      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 xml:space="preserve">э </w:t>
      </w:r>
      <w:r w:rsidRPr="00352253">
        <w:rPr>
          <w:sz w:val="28"/>
          <w:szCs w:val="28"/>
        </w:rPr>
        <w:t>– высота элемента в монтируемом положении,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с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стропы,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lastRenderedPageBreak/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п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грузового полиспаста (1,5м), м.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2 Требуемый вылет стрелы </w:t>
      </w: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  <w:lang w:val="en-US"/>
        </w:rPr>
      </w:pP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  <w:vertAlign w:val="subscript"/>
          <w:lang w:val="en-US"/>
        </w:rPr>
        <w:t xml:space="preserve"> </w:t>
      </w:r>
      <w:r w:rsidRPr="00352253">
        <w:rPr>
          <w:sz w:val="28"/>
          <w:lang w:val="en-US"/>
        </w:rPr>
        <w:t>=(</w:t>
      </w:r>
      <w:r w:rsidRPr="00352253">
        <w:rPr>
          <w:sz w:val="28"/>
        </w:rPr>
        <w:t>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  <w:vertAlign w:val="subscript"/>
          <w:lang w:val="en-US"/>
        </w:rPr>
        <w:t xml:space="preserve">  </w:t>
      </w:r>
      <w:r w:rsidRPr="00352253">
        <w:rPr>
          <w:sz w:val="28"/>
          <w:lang w:val="en-US"/>
        </w:rPr>
        <w:t xml:space="preserve">–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>ш</w:t>
      </w:r>
      <w:r w:rsidRPr="00352253">
        <w:rPr>
          <w:sz w:val="28"/>
          <w:lang w:val="en-US"/>
        </w:rPr>
        <w:t>)×(c+d+b/2)/(h</w:t>
      </w:r>
      <w:r w:rsidRPr="00352253">
        <w:rPr>
          <w:sz w:val="28"/>
          <w:vertAlign w:val="subscript"/>
        </w:rPr>
        <w:t>п</w:t>
      </w:r>
      <w:r w:rsidRPr="00352253">
        <w:rPr>
          <w:sz w:val="28"/>
          <w:lang w:val="en-US"/>
        </w:rPr>
        <w:t>+h</w:t>
      </w:r>
      <w:r w:rsidRPr="00352253">
        <w:rPr>
          <w:sz w:val="28"/>
          <w:vertAlign w:val="subscript"/>
        </w:rPr>
        <w:t>с</w:t>
      </w:r>
      <w:r w:rsidRPr="00352253">
        <w:rPr>
          <w:sz w:val="28"/>
          <w:lang w:val="en-US"/>
        </w:rPr>
        <w:t xml:space="preserve">)+a, 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где 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требуемая высота подъема стрелы;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ш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шарнира пяты стрелы (принимать в расчете 1,25-1,5м),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с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половина сечения стрелы на уровне верха монтируемого элемента </w:t>
      </w:r>
    </w:p>
    <w:p w:rsidR="00095F3D" w:rsidRPr="00352253" w:rsidRDefault="00095F3D" w:rsidP="00095F3D">
      <w:pPr>
        <w:spacing w:line="360" w:lineRule="auto"/>
        <w:jc w:val="both"/>
        <w:rPr>
          <w:sz w:val="28"/>
        </w:rPr>
      </w:pPr>
      <w:r w:rsidRPr="00352253">
        <w:rPr>
          <w:sz w:val="28"/>
        </w:rPr>
        <w:t>(0,25м),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d</w:t>
      </w:r>
      <w:r w:rsidRPr="00352253">
        <w:rPr>
          <w:sz w:val="28"/>
        </w:rPr>
        <w:t xml:space="preserve"> – безопасное приближение стрелы к монтируемому элементу (0,5-1м),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b</w:t>
      </w:r>
      <w:r w:rsidRPr="00352253">
        <w:rPr>
          <w:sz w:val="28"/>
        </w:rPr>
        <w:t xml:space="preserve">/2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половина ширины монтируемого элемента,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п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грузового полиспаста (1,5м),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с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стропы,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а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расстояние от центра тяжести крана до пяты шарнира стрелы (1,5м).</w:t>
      </w:r>
    </w:p>
    <w:p w:rsidR="00095F3D" w:rsidRPr="00352253" w:rsidRDefault="00095F3D" w:rsidP="00095F3D">
      <w:pPr>
        <w:ind w:right="-1"/>
        <w:jc w:val="both"/>
        <w:rPr>
          <w:sz w:val="16"/>
          <w:szCs w:val="16"/>
        </w:rPr>
      </w:pP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3 Требуемая грузоподъемность монтажного крюка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-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</w:rPr>
      </w:pP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>=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э</w:t>
      </w:r>
      <w:r w:rsidRPr="00352253">
        <w:rPr>
          <w:sz w:val="28"/>
        </w:rPr>
        <w:t>+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с</w:t>
      </w:r>
      <w:r w:rsidRPr="00352253">
        <w:rPr>
          <w:sz w:val="28"/>
        </w:rPr>
        <w:t xml:space="preserve"> ,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  <w:sz w:val="28"/>
        </w:rPr>
      </w:pPr>
      <w:r w:rsidRPr="00352253">
        <w:rPr>
          <w:sz w:val="28"/>
        </w:rPr>
        <w:t>где</w:t>
      </w:r>
      <w:r w:rsidRPr="00352253">
        <w:rPr>
          <w:b/>
          <w:sz w:val="28"/>
        </w:rPr>
        <w:t xml:space="preserve"> 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 xml:space="preserve">э </w:t>
      </w:r>
      <w:r w:rsidRPr="00352253">
        <w:rPr>
          <w:sz w:val="28"/>
        </w:rPr>
        <w:t>– вес монтируемого элемента, т;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</w:rPr>
      </w:pPr>
      <w:r w:rsidRPr="00352253">
        <w:rPr>
          <w:sz w:val="28"/>
        </w:rPr>
        <w:t xml:space="preserve">      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 xml:space="preserve">с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вес строповочного приспособления, т.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определяется из условия монтажа самого тяжелого элемента.</w:t>
      </w:r>
    </w:p>
    <w:p w:rsidR="00095F3D" w:rsidRPr="00352253" w:rsidRDefault="00E450EA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9E00CE" wp14:editId="0591B9BA">
                <wp:simplePos x="0" y="0"/>
                <wp:positionH relativeFrom="column">
                  <wp:posOffset>2804795</wp:posOffset>
                </wp:positionH>
                <wp:positionV relativeFrom="paragraph">
                  <wp:posOffset>283210</wp:posOffset>
                </wp:positionV>
                <wp:extent cx="57150" cy="228600"/>
                <wp:effectExtent l="13970" t="6985" r="5080" b="12065"/>
                <wp:wrapNone/>
                <wp:docPr id="2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781CF" id="Line 2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85pt,22.3pt" to="225.3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"/>
            </w:pict>
          </mc:Fallback>
        </mc:AlternateContent>
      </w: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ED4B6" wp14:editId="7C83102C">
                <wp:simplePos x="0" y="0"/>
                <wp:positionH relativeFrom="column">
                  <wp:posOffset>2861945</wp:posOffset>
                </wp:positionH>
                <wp:positionV relativeFrom="paragraph">
                  <wp:posOffset>279400</wp:posOffset>
                </wp:positionV>
                <wp:extent cx="1414780" cy="3810"/>
                <wp:effectExtent l="13970" t="12700" r="9525" b="12065"/>
                <wp:wrapNone/>
                <wp:docPr id="1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78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67F1D" id="Line 2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5pt,22pt" to="336.7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IFwIAAC0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"/>
            </w:pict>
          </mc:Fallback>
        </mc:AlternateContent>
      </w:r>
      <w:r w:rsidR="00095F3D" w:rsidRPr="00352253">
        <w:rPr>
          <w:sz w:val="28"/>
        </w:rPr>
        <w:t xml:space="preserve">4 Требуемая длина стрелы - 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>стр</w:t>
      </w:r>
      <w:r w:rsidR="00095F3D" w:rsidRPr="00352253">
        <w:rPr>
          <w:sz w:val="28"/>
        </w:rPr>
        <w:t xml:space="preserve"> определяется по формуле</w:t>
      </w:r>
    </w:p>
    <w:p w:rsidR="00095F3D" w:rsidRPr="00352253" w:rsidRDefault="00E450EA" w:rsidP="00095F3D">
      <w:pPr>
        <w:spacing w:line="360" w:lineRule="auto"/>
        <w:ind w:firstLine="851"/>
        <w:jc w:val="center"/>
        <w:rPr>
          <w:sz w:val="28"/>
        </w:rPr>
      </w:pP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1061D1" wp14:editId="4E857640">
                <wp:simplePos x="0" y="0"/>
                <wp:positionH relativeFrom="column">
                  <wp:posOffset>2728595</wp:posOffset>
                </wp:positionH>
                <wp:positionV relativeFrom="paragraph">
                  <wp:posOffset>48260</wp:posOffset>
                </wp:positionV>
                <wp:extent cx="76200" cy="133350"/>
                <wp:effectExtent l="13970" t="10160" r="5080" b="8890"/>
                <wp:wrapNone/>
                <wp:docPr id="1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133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FB0F3" id="Line 2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85pt,3.8pt" to="220.8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"/>
            </w:pict>
          </mc:Fallback>
        </mc:AlternateContent>
      </w:r>
      <w:r w:rsidR="00095F3D" w:rsidRPr="00352253">
        <w:rPr>
          <w:sz w:val="28"/>
        </w:rPr>
        <w:t xml:space="preserve">   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>стр</w:t>
      </w:r>
      <w:r w:rsidR="00095F3D" w:rsidRPr="00352253">
        <w:rPr>
          <w:sz w:val="28"/>
        </w:rPr>
        <w:t>=    (Н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 xml:space="preserve">– </w:t>
      </w:r>
      <w:r w:rsidR="00095F3D" w:rsidRPr="00352253">
        <w:rPr>
          <w:sz w:val="28"/>
          <w:lang w:val="en-CA"/>
        </w:rPr>
        <w:t>h</w:t>
      </w:r>
      <w:r w:rsidR="00095F3D" w:rsidRPr="00352253">
        <w:rPr>
          <w:sz w:val="28"/>
          <w:vertAlign w:val="subscript"/>
        </w:rPr>
        <w:t>ш</w:t>
      </w:r>
      <w:r w:rsidR="00095F3D" w:rsidRPr="00352253">
        <w:rPr>
          <w:sz w:val="28"/>
        </w:rPr>
        <w:t>)</w:t>
      </w:r>
      <w:r w:rsidR="00095F3D" w:rsidRPr="00352253">
        <w:rPr>
          <w:sz w:val="28"/>
          <w:vertAlign w:val="superscript"/>
        </w:rPr>
        <w:t xml:space="preserve"> 2 </w:t>
      </w:r>
      <w:r w:rsidR="00095F3D" w:rsidRPr="00352253">
        <w:rPr>
          <w:sz w:val="28"/>
        </w:rPr>
        <w:t>+(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>–а)</w:t>
      </w:r>
      <w:r w:rsidR="00095F3D" w:rsidRPr="00352253">
        <w:rPr>
          <w:sz w:val="28"/>
          <w:vertAlign w:val="superscript"/>
        </w:rPr>
        <w:t xml:space="preserve"> 2</w:t>
      </w:r>
      <w:r w:rsidR="00095F3D" w:rsidRPr="00352253">
        <w:rPr>
          <w:sz w:val="28"/>
        </w:rPr>
        <w:t xml:space="preserve"> , 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где 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требуемая высота подъема стрелы, м;</w:t>
      </w:r>
    </w:p>
    <w:p w:rsidR="00095F3D" w:rsidRPr="00352253" w:rsidRDefault="00095F3D" w:rsidP="00095F3D">
      <w:pPr>
        <w:tabs>
          <w:tab w:val="left" w:pos="6495"/>
        </w:tabs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требуемый вылет стрелы, м;</w:t>
      </w:r>
      <w:r w:rsidRPr="00352253">
        <w:rPr>
          <w:sz w:val="28"/>
        </w:rPr>
        <w:tab/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ш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шарнира пяты стрелы (принимать в расчете 1,25-1,5м),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а </w:t>
      </w:r>
      <w:r w:rsidRPr="00352253">
        <w:rPr>
          <w:sz w:val="28"/>
          <w:szCs w:val="28"/>
        </w:rPr>
        <w:t xml:space="preserve">– </w:t>
      </w:r>
      <w:r w:rsidRPr="00352253">
        <w:rPr>
          <w:sz w:val="28"/>
        </w:rPr>
        <w:t>расстояние от центра тяжести крана до пяты шарнира стрелы (1,5м).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Данные по выбору стрелового самоходного крана сводятся в таблицу по форме таблицы 4 «Выбор монтажного крана. Также вычерчивается схема монтажа (см. рисунок 2).</w:t>
      </w:r>
    </w:p>
    <w:p w:rsidR="00095F3D" w:rsidRPr="00352253" w:rsidRDefault="00095F3D" w:rsidP="00095F3D">
      <w:pPr>
        <w:ind w:right="-1"/>
        <w:jc w:val="both"/>
        <w:rPr>
          <w:sz w:val="28"/>
        </w:rPr>
      </w:pPr>
      <w:r w:rsidRPr="00352253">
        <w:rPr>
          <w:sz w:val="28"/>
        </w:rPr>
        <w:lastRenderedPageBreak/>
        <w:t>Таблица 4 – Выбор монтажного крана</w:t>
      </w:r>
    </w:p>
    <w:tbl>
      <w:tblPr>
        <w:tblW w:w="508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10"/>
        <w:gridCol w:w="934"/>
        <w:gridCol w:w="1287"/>
        <w:gridCol w:w="639"/>
        <w:gridCol w:w="611"/>
        <w:gridCol w:w="639"/>
        <w:gridCol w:w="961"/>
        <w:gridCol w:w="877"/>
        <w:gridCol w:w="848"/>
        <w:gridCol w:w="823"/>
      </w:tblGrid>
      <w:tr w:rsidR="00095F3D" w:rsidRPr="00352253" w:rsidTr="00095F3D">
        <w:trPr>
          <w:trHeight w:val="452"/>
        </w:trPr>
        <w:tc>
          <w:tcPr>
            <w:tcW w:w="962" w:type="pct"/>
            <w:vMerge w:val="restart"/>
            <w:vAlign w:val="center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Монтируемый элемент</w:t>
            </w:r>
          </w:p>
        </w:tc>
        <w:tc>
          <w:tcPr>
            <w:tcW w:w="344" w:type="pct"/>
            <w:vMerge w:val="restart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Вес,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1077" w:type="pct"/>
            <w:gridSpan w:val="2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Характеристика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стропа</w:t>
            </w:r>
          </w:p>
        </w:tc>
        <w:tc>
          <w:tcPr>
            <w:tcW w:w="916" w:type="pct"/>
            <w:gridSpan w:val="3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Требуемые параметры</w:t>
            </w:r>
          </w:p>
        </w:tc>
        <w:tc>
          <w:tcPr>
            <w:tcW w:w="466" w:type="pct"/>
            <w:vMerge w:val="restart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Марка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крана</w:t>
            </w:r>
          </w:p>
        </w:tc>
        <w:tc>
          <w:tcPr>
            <w:tcW w:w="1235" w:type="pct"/>
            <w:gridSpan w:val="3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Рабочие параметры строительного крана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  <w:vMerge/>
            <w:vAlign w:val="center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  <w:vMerge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623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310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296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L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310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466" w:type="pct"/>
            <w:vMerge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411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L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399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т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</w:t>
            </w:r>
          </w:p>
        </w:tc>
        <w:tc>
          <w:tcPr>
            <w:tcW w:w="344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</w:t>
            </w:r>
          </w:p>
        </w:tc>
        <w:tc>
          <w:tcPr>
            <w:tcW w:w="453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</w:t>
            </w:r>
          </w:p>
        </w:tc>
        <w:tc>
          <w:tcPr>
            <w:tcW w:w="623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4</w:t>
            </w: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</w:t>
            </w:r>
          </w:p>
        </w:tc>
        <w:tc>
          <w:tcPr>
            <w:tcW w:w="296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6</w:t>
            </w: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7</w:t>
            </w:r>
          </w:p>
        </w:tc>
        <w:tc>
          <w:tcPr>
            <w:tcW w:w="46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8</w:t>
            </w:r>
          </w:p>
        </w:tc>
        <w:tc>
          <w:tcPr>
            <w:tcW w:w="425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9</w:t>
            </w:r>
          </w:p>
        </w:tc>
        <w:tc>
          <w:tcPr>
            <w:tcW w:w="411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10</w:t>
            </w:r>
          </w:p>
        </w:tc>
        <w:tc>
          <w:tcPr>
            <w:tcW w:w="399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11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</w:tcPr>
          <w:p w:rsidR="00095F3D" w:rsidRPr="00352253" w:rsidRDefault="00095F3D" w:rsidP="00095F3D">
            <w:pPr>
              <w:ind w:left="257" w:right="-1"/>
              <w:jc w:val="center"/>
            </w:pPr>
          </w:p>
        </w:tc>
        <w:tc>
          <w:tcPr>
            <w:tcW w:w="344" w:type="pct"/>
          </w:tcPr>
          <w:p w:rsidR="00095F3D" w:rsidRPr="00352253" w:rsidRDefault="00095F3D" w:rsidP="00095F3D">
            <w:pPr>
              <w:jc w:val="center"/>
            </w:pPr>
          </w:p>
        </w:tc>
        <w:tc>
          <w:tcPr>
            <w:tcW w:w="453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623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296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466" w:type="pct"/>
          </w:tcPr>
          <w:p w:rsidR="00095F3D" w:rsidRPr="00352253" w:rsidRDefault="00095F3D" w:rsidP="00095F3D">
            <w:pPr>
              <w:jc w:val="center"/>
            </w:pPr>
          </w:p>
        </w:tc>
        <w:tc>
          <w:tcPr>
            <w:tcW w:w="425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411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99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</w:tr>
    </w:tbl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После определения требуемых расчетных параметров необходимо подобрать не менее двух марок стреловых кранов, рабочие параметры которых удовлетворяют требованиям:</w:t>
      </w:r>
    </w:p>
    <w:p w:rsidR="00095F3D" w:rsidRPr="00352253" w:rsidRDefault="00E450EA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166198" wp14:editId="02AAF717">
                <wp:simplePos x="0" y="0"/>
                <wp:positionH relativeFrom="column">
                  <wp:posOffset>861695</wp:posOffset>
                </wp:positionH>
                <wp:positionV relativeFrom="paragraph">
                  <wp:posOffset>115570</wp:posOffset>
                </wp:positionV>
                <wp:extent cx="76200" cy="24130"/>
                <wp:effectExtent l="13970" t="10795" r="5080" b="12700"/>
                <wp:wrapNone/>
                <wp:docPr id="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4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72E42" id="Line 2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9.1pt" to="73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1NFg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"/>
            </w:pict>
          </mc:Fallback>
        </mc:AlternateContent>
      </w:r>
      <w:r w:rsidR="00095F3D" w:rsidRPr="00352253">
        <w:rPr>
          <w:color w:val="000000"/>
          <w:sz w:val="28"/>
        </w:rPr>
        <w:t xml:space="preserve">– </w:t>
      </w:r>
      <w:r w:rsidR="00095F3D" w:rsidRPr="00352253">
        <w:rPr>
          <w:sz w:val="28"/>
        </w:rPr>
        <w:t>Н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 xml:space="preserve"> &lt; Н</w:t>
      </w:r>
      <w:r w:rsidR="00095F3D" w:rsidRPr="00352253">
        <w:rPr>
          <w:sz w:val="28"/>
          <w:vertAlign w:val="subscript"/>
        </w:rPr>
        <w:t xml:space="preserve">раб </w:t>
      </w:r>
      <w:r w:rsidR="00095F3D" w:rsidRPr="00352253">
        <w:rPr>
          <w:sz w:val="28"/>
        </w:rPr>
        <w:t>;</w:t>
      </w:r>
    </w:p>
    <w:p w:rsidR="00095F3D" w:rsidRPr="00352253" w:rsidRDefault="00E450EA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5CC00" wp14:editId="6C000101">
                <wp:simplePos x="0" y="0"/>
                <wp:positionH relativeFrom="column">
                  <wp:posOffset>861695</wp:posOffset>
                </wp:positionH>
                <wp:positionV relativeFrom="paragraph">
                  <wp:posOffset>163830</wp:posOffset>
                </wp:positionV>
                <wp:extent cx="76200" cy="0"/>
                <wp:effectExtent l="13970" t="11430" r="5080" b="7620"/>
                <wp:wrapNone/>
                <wp:docPr id="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B3B65" id="Line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2.9pt" to="73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90kEQIAACc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"/>
            </w:pict>
          </mc:Fallback>
        </mc:AlternateContent>
      </w:r>
      <w:r w:rsidR="00095F3D" w:rsidRPr="00352253">
        <w:rPr>
          <w:sz w:val="28"/>
        </w:rPr>
        <w:t xml:space="preserve">– 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 xml:space="preserve"> &lt; 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 xml:space="preserve">раб </w:t>
      </w:r>
      <w:r w:rsidR="00095F3D" w:rsidRPr="00352253">
        <w:rPr>
          <w:sz w:val="28"/>
        </w:rPr>
        <w:t>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–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тр≤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раб.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Рекомендуемые марки кранов, серийно выпускаемых промышленностью: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– пневмоколесные – МКТ-6-45, КС-4361А, КС 4362, КС 5363, МТК-40, КС 8362;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– гусеничные – МКГ 16М, МКГ-25 БР, РДК-250-1, ДЭК-251, МКГ-40, ДЭК-50, СКГ 40/63, СКГ 63/100.</w:t>
      </w:r>
    </w:p>
    <w:p w:rsidR="00095F3D" w:rsidRPr="00352253" w:rsidRDefault="00095F3D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</w:p>
    <w:p w:rsidR="00095F3D" w:rsidRPr="00352253" w:rsidRDefault="00095F3D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352253">
        <w:rPr>
          <w:rFonts w:eastAsiaTheme="minorHAnsi"/>
          <w:b/>
          <w:iCs/>
          <w:sz w:val="28"/>
          <w:szCs w:val="28"/>
          <w:lang w:eastAsia="en-US"/>
        </w:rPr>
        <w:t>Ход работы</w:t>
      </w:r>
    </w:p>
    <w:p w:rsidR="006E5D79" w:rsidRPr="00352253" w:rsidRDefault="006E5D79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352253">
        <w:rPr>
          <w:rFonts w:eastAsiaTheme="minorHAnsi"/>
          <w:b/>
          <w:iCs/>
          <w:sz w:val="28"/>
          <w:szCs w:val="28"/>
          <w:lang w:eastAsia="en-US"/>
        </w:rPr>
        <w:t>Задание 1</w:t>
      </w:r>
    </w:p>
    <w:p w:rsidR="00352253" w:rsidRDefault="00095F3D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iCs/>
          <w:sz w:val="28"/>
          <w:szCs w:val="28"/>
          <w:lang w:eastAsia="en-US"/>
        </w:rPr>
      </w:pPr>
      <w:r w:rsidRPr="00352253">
        <w:rPr>
          <w:rFonts w:eastAsia="TimesNewRomanPSMT"/>
          <w:iCs/>
          <w:sz w:val="28"/>
          <w:szCs w:val="28"/>
          <w:lang w:eastAsia="en-US"/>
        </w:rPr>
        <w:t>Подобрать монтаж</w:t>
      </w:r>
      <w:r w:rsidR="003C4E92" w:rsidRPr="00352253">
        <w:rPr>
          <w:rFonts w:eastAsia="TimesNewRomanPSMT"/>
          <w:iCs/>
          <w:sz w:val="28"/>
          <w:szCs w:val="28"/>
          <w:lang w:eastAsia="en-US"/>
        </w:rPr>
        <w:t>ный</w:t>
      </w:r>
      <w:r w:rsidRPr="00352253">
        <w:rPr>
          <w:rFonts w:eastAsia="TimesNewRomanPSMT"/>
          <w:iCs/>
          <w:sz w:val="28"/>
          <w:szCs w:val="28"/>
          <w:lang w:eastAsia="en-US"/>
        </w:rPr>
        <w:t xml:space="preserve"> кран для производства работ на </w:t>
      </w:r>
      <w:r w:rsidR="003C4E92" w:rsidRPr="00352253">
        <w:rPr>
          <w:rFonts w:eastAsia="TimesNewRomanPSMT"/>
          <w:iCs/>
          <w:sz w:val="28"/>
          <w:szCs w:val="28"/>
          <w:lang w:eastAsia="en-US"/>
        </w:rPr>
        <w:t>строительном объекте. Здание пр</w:t>
      </w:r>
      <w:r w:rsidR="002F07D1">
        <w:rPr>
          <w:rFonts w:eastAsia="TimesNewRomanPSMT"/>
          <w:iCs/>
          <w:sz w:val="28"/>
          <w:szCs w:val="28"/>
          <w:lang w:eastAsia="en-US"/>
        </w:rPr>
        <w:t>инять из курсового проекта по междисцип</w:t>
      </w:r>
      <w:r w:rsidR="002F07D1" w:rsidRPr="00352253">
        <w:rPr>
          <w:rFonts w:eastAsia="TimesNewRomanPSMT"/>
          <w:iCs/>
          <w:sz w:val="28"/>
          <w:szCs w:val="28"/>
          <w:lang w:eastAsia="en-US"/>
        </w:rPr>
        <w:t>линарному</w:t>
      </w:r>
      <w:r w:rsidR="003C4E92" w:rsidRPr="00352253">
        <w:rPr>
          <w:rFonts w:eastAsia="TimesNewRomanPSMT"/>
          <w:iCs/>
          <w:sz w:val="28"/>
          <w:szCs w:val="28"/>
          <w:lang w:eastAsia="en-US"/>
        </w:rPr>
        <w:t xml:space="preserve"> курсу МДК 01.02 Проект производства работ. Вычертить схему монтажа.</w:t>
      </w:r>
    </w:p>
    <w:p w:rsidR="00352253" w:rsidRDefault="00352253">
      <w:pPr>
        <w:spacing w:after="200" w:line="276" w:lineRule="auto"/>
        <w:rPr>
          <w:rFonts w:eastAsia="TimesNewRomanPSMT"/>
          <w:iCs/>
          <w:sz w:val="28"/>
          <w:szCs w:val="28"/>
          <w:lang w:eastAsia="en-US"/>
        </w:rPr>
      </w:pPr>
      <w:r>
        <w:rPr>
          <w:rFonts w:eastAsia="TimesNewRomanPSMT"/>
          <w:iCs/>
          <w:sz w:val="28"/>
          <w:szCs w:val="28"/>
          <w:lang w:eastAsia="en-US"/>
        </w:rPr>
        <w:br w:type="page"/>
      </w:r>
    </w:p>
    <w:p w:rsidR="006E5D79" w:rsidRPr="003F4FA1" w:rsidRDefault="00352253" w:rsidP="00352253">
      <w:pPr>
        <w:pStyle w:val="3"/>
      </w:pPr>
      <w:bookmarkStart w:id="33" w:name="_Toc476665533"/>
      <w:r>
        <w:lastRenderedPageBreak/>
        <w:t>ПРАКТИЧЕСКАЯ РАБОТА 15</w:t>
      </w:r>
      <w:bookmarkEnd w:id="33"/>
    </w:p>
    <w:p w:rsidR="006E5D79" w:rsidRPr="003F4FA1" w:rsidRDefault="006E5D79" w:rsidP="00352253">
      <w:pPr>
        <w:pStyle w:val="3"/>
      </w:pPr>
      <w:bookmarkStart w:id="34" w:name="_Toc476665534"/>
      <w:r w:rsidRPr="003F4FA1">
        <w:t>Тема. Производство малярных работ</w:t>
      </w:r>
      <w:r w:rsidR="00352253">
        <w:t xml:space="preserve"> </w:t>
      </w:r>
      <w:r w:rsidR="00352253" w:rsidRPr="00352253">
        <w:t>с использованием ресурсосберегающих технологий</w:t>
      </w:r>
      <w:bookmarkEnd w:id="34"/>
    </w:p>
    <w:p w:rsidR="006E5D79" w:rsidRPr="003F4FA1" w:rsidRDefault="006E5D79" w:rsidP="003F4FA1">
      <w:pPr>
        <w:spacing w:line="360" w:lineRule="auto"/>
        <w:ind w:firstLine="851"/>
        <w:jc w:val="both"/>
        <w:rPr>
          <w:sz w:val="28"/>
          <w:szCs w:val="28"/>
        </w:rPr>
      </w:pPr>
      <w:r w:rsidRPr="003F4FA1">
        <w:rPr>
          <w:b/>
          <w:sz w:val="28"/>
          <w:szCs w:val="28"/>
        </w:rPr>
        <w:t xml:space="preserve">Цель: </w:t>
      </w:r>
      <w:r w:rsidR="003F4FA1" w:rsidRPr="003F4FA1">
        <w:rPr>
          <w:sz w:val="28"/>
          <w:szCs w:val="28"/>
        </w:rPr>
        <w:t>изучить особенности производства малярных работ</w:t>
      </w:r>
      <w:r w:rsidRPr="003F4FA1">
        <w:rPr>
          <w:sz w:val="28"/>
          <w:szCs w:val="28"/>
        </w:rPr>
        <w:t>.</w:t>
      </w:r>
    </w:p>
    <w:p w:rsidR="006E5D79" w:rsidRPr="00F807C9" w:rsidRDefault="006E5D79" w:rsidP="006E5D79">
      <w:pPr>
        <w:spacing w:line="360" w:lineRule="auto"/>
        <w:ind w:firstLine="851"/>
        <w:jc w:val="both"/>
        <w:rPr>
          <w:sz w:val="28"/>
          <w:szCs w:val="28"/>
        </w:rPr>
      </w:pPr>
    </w:p>
    <w:p w:rsidR="006E5D79" w:rsidRPr="006E5D79" w:rsidRDefault="006E5D79" w:rsidP="006E5D79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</w:p>
    <w:p w:rsidR="006E5D79" w:rsidRPr="00F807C9" w:rsidRDefault="006E5D79" w:rsidP="006E5D79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F807C9">
        <w:rPr>
          <w:rFonts w:eastAsia="TimesNewRomanPSMT"/>
          <w:b/>
          <w:sz w:val="28"/>
          <w:szCs w:val="28"/>
          <w:lang w:eastAsia="en-US"/>
        </w:rPr>
        <w:t>Ход работы</w:t>
      </w:r>
    </w:p>
    <w:p w:rsidR="006E5D79" w:rsidRPr="003F4FA1" w:rsidRDefault="009A7F8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Дайте разверну</w:t>
      </w:r>
      <w:r w:rsidR="003F4FA1">
        <w:rPr>
          <w:rFonts w:eastAsiaTheme="minorHAnsi"/>
          <w:iCs/>
          <w:sz w:val="28"/>
          <w:szCs w:val="28"/>
          <w:lang w:eastAsia="en-US"/>
        </w:rPr>
        <w:t xml:space="preserve">тые ответы на следующие вопросы пользуясь темой </w:t>
      </w:r>
      <w:r w:rsidR="003F4FA1" w:rsidRPr="00734438">
        <w:rPr>
          <w:rFonts w:eastAsiaTheme="minorHAnsi"/>
          <w:i/>
          <w:iCs/>
          <w:sz w:val="28"/>
          <w:szCs w:val="28"/>
          <w:lang w:eastAsia="en-US"/>
        </w:rPr>
        <w:t>13.5 Малярные работы в учебнике Г.К. Соколова «Технология и организация строительства»</w:t>
      </w:r>
      <w:r w:rsidR="003F4FA1" w:rsidRPr="003F4FA1">
        <w:rPr>
          <w:rFonts w:eastAsiaTheme="minorHAnsi"/>
          <w:iCs/>
          <w:sz w:val="28"/>
          <w:szCs w:val="28"/>
          <w:lang w:eastAsia="en-US"/>
        </w:rPr>
        <w:t>:</w:t>
      </w:r>
    </w:p>
    <w:p w:rsidR="009A7F81" w:rsidRPr="003F4FA1" w:rsidRDefault="009A7F8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 xml:space="preserve">1 </w:t>
      </w:r>
      <w:r w:rsidR="003F4FA1" w:rsidRPr="003F4FA1">
        <w:rPr>
          <w:rFonts w:eastAsiaTheme="minorHAnsi"/>
          <w:iCs/>
          <w:sz w:val="28"/>
          <w:szCs w:val="28"/>
          <w:lang w:eastAsia="en-US"/>
        </w:rPr>
        <w:t>Объясните назначение малярных покрытий.</w:t>
      </w:r>
    </w:p>
    <w:p w:rsidR="003F4FA1" w:rsidRPr="003F4FA1" w:rsidRDefault="003F4FA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2 Назовите, какой вид окраски используется для учебных заведений.</w:t>
      </w:r>
    </w:p>
    <w:p w:rsidR="003F4FA1" w:rsidRPr="003F4FA1" w:rsidRDefault="003F4FA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3 Охарактеризуйте составляющие окрасочных составов (их назначение).</w:t>
      </w:r>
    </w:p>
    <w:p w:rsidR="003F4FA1" w:rsidRPr="003F4FA1" w:rsidRDefault="003F4FA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4 Перечислите области применения окрасочных составов согласно их видам.</w:t>
      </w:r>
    </w:p>
    <w:p w:rsidR="003F4FA1" w:rsidRPr="003F4FA1" w:rsidRDefault="003F4FA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5 Назовите особенности окраски фасадов.</w:t>
      </w:r>
    </w:p>
    <w:p w:rsidR="00352253" w:rsidRDefault="0035225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E5D79" w:rsidRPr="007772AB" w:rsidRDefault="00352253" w:rsidP="00352253">
      <w:pPr>
        <w:pStyle w:val="3"/>
      </w:pPr>
      <w:bookmarkStart w:id="35" w:name="_Toc476665535"/>
      <w:r>
        <w:lastRenderedPageBreak/>
        <w:t>ПРАКТИЧЕСКАЯ РАБОТА 16</w:t>
      </w:r>
      <w:bookmarkEnd w:id="35"/>
    </w:p>
    <w:p w:rsidR="006E5D79" w:rsidRPr="007772AB" w:rsidRDefault="006E5D79" w:rsidP="00352253">
      <w:pPr>
        <w:pStyle w:val="3"/>
      </w:pPr>
      <w:bookmarkStart w:id="36" w:name="_Toc476665536"/>
      <w:r w:rsidRPr="007772AB">
        <w:t>Тема. Производство облицовочных работ</w:t>
      </w:r>
      <w:r w:rsidR="00352253">
        <w:t xml:space="preserve"> </w:t>
      </w:r>
      <w:r w:rsidR="00352253" w:rsidRPr="00352253">
        <w:t>с использованием ресурсосберегающих технологий.</w:t>
      </w:r>
      <w:bookmarkEnd w:id="36"/>
    </w:p>
    <w:p w:rsidR="006E5D79" w:rsidRPr="007772AB" w:rsidRDefault="006E5D79" w:rsidP="007772AB">
      <w:pPr>
        <w:spacing w:line="360" w:lineRule="auto"/>
        <w:ind w:firstLine="851"/>
        <w:jc w:val="both"/>
        <w:rPr>
          <w:sz w:val="28"/>
          <w:szCs w:val="28"/>
        </w:rPr>
      </w:pPr>
      <w:r w:rsidRPr="007772AB">
        <w:rPr>
          <w:b/>
          <w:sz w:val="28"/>
          <w:szCs w:val="28"/>
        </w:rPr>
        <w:t xml:space="preserve">Цель: </w:t>
      </w:r>
      <w:r w:rsidR="007772AB" w:rsidRPr="007772AB">
        <w:rPr>
          <w:sz w:val="28"/>
          <w:szCs w:val="28"/>
        </w:rPr>
        <w:t>изучить особенности производства облицовочных работ</w:t>
      </w:r>
      <w:r w:rsidRPr="007772AB">
        <w:rPr>
          <w:sz w:val="28"/>
          <w:szCs w:val="28"/>
        </w:rPr>
        <w:t>.</w:t>
      </w:r>
    </w:p>
    <w:p w:rsidR="006E5D79" w:rsidRPr="00F807C9" w:rsidRDefault="006E5D79" w:rsidP="006E5D79">
      <w:pPr>
        <w:spacing w:line="360" w:lineRule="auto"/>
        <w:ind w:firstLine="851"/>
        <w:jc w:val="both"/>
        <w:rPr>
          <w:sz w:val="28"/>
          <w:szCs w:val="28"/>
        </w:rPr>
      </w:pPr>
    </w:p>
    <w:p w:rsidR="00763A95" w:rsidRPr="00F807C9" w:rsidRDefault="00763A95" w:rsidP="00763A95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F807C9">
        <w:rPr>
          <w:rFonts w:eastAsia="TimesNewRomanPSMT"/>
          <w:b/>
          <w:sz w:val="28"/>
          <w:szCs w:val="28"/>
          <w:lang w:eastAsia="en-US"/>
        </w:rPr>
        <w:t>Ход работы</w:t>
      </w:r>
    </w:p>
    <w:p w:rsidR="00763A95" w:rsidRPr="003F4FA1" w:rsidRDefault="00763A95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Дайте развернутые ответы на следующие вопросы</w:t>
      </w:r>
      <w:r>
        <w:rPr>
          <w:rFonts w:eastAsiaTheme="minorHAnsi"/>
          <w:iCs/>
          <w:sz w:val="28"/>
          <w:szCs w:val="28"/>
          <w:lang w:eastAsia="en-US"/>
        </w:rPr>
        <w:t xml:space="preserve">, пользуясь темой </w:t>
      </w:r>
      <w:r>
        <w:rPr>
          <w:rFonts w:eastAsiaTheme="minorHAnsi"/>
          <w:i/>
          <w:iCs/>
          <w:sz w:val="28"/>
          <w:szCs w:val="28"/>
          <w:lang w:eastAsia="en-US"/>
        </w:rPr>
        <w:t>13.4</w:t>
      </w:r>
      <w:r w:rsidRPr="00734438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/>
          <w:iCs/>
          <w:sz w:val="28"/>
          <w:szCs w:val="28"/>
          <w:lang w:eastAsia="en-US"/>
        </w:rPr>
        <w:t>Облицовочные</w:t>
      </w:r>
      <w:r w:rsidRPr="00734438">
        <w:rPr>
          <w:rFonts w:eastAsiaTheme="minorHAnsi"/>
          <w:i/>
          <w:iCs/>
          <w:sz w:val="28"/>
          <w:szCs w:val="28"/>
          <w:lang w:eastAsia="en-US"/>
        </w:rPr>
        <w:t xml:space="preserve"> работы в учебнике Г.К. Соколова «Технология и организация строительства»</w:t>
      </w:r>
      <w:r w:rsidRPr="003F4FA1">
        <w:rPr>
          <w:rFonts w:eastAsiaTheme="minorHAnsi"/>
          <w:iCs/>
          <w:sz w:val="28"/>
          <w:szCs w:val="28"/>
          <w:lang w:eastAsia="en-US"/>
        </w:rPr>
        <w:t>:</w:t>
      </w:r>
      <w:r w:rsidR="007772AB" w:rsidRPr="007772AB">
        <w:rPr>
          <w:rFonts w:eastAsia="TimesNewRomanPSMT"/>
          <w:color w:val="FF0000"/>
          <w:sz w:val="28"/>
          <w:szCs w:val="28"/>
          <w:lang w:eastAsia="en-US"/>
        </w:rPr>
        <w:t xml:space="preserve"> </w:t>
      </w:r>
    </w:p>
    <w:p w:rsidR="00763A95" w:rsidRPr="003F4FA1" w:rsidRDefault="00763A95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 xml:space="preserve">1 Объясните назначение </w:t>
      </w:r>
      <w:r>
        <w:rPr>
          <w:rFonts w:eastAsiaTheme="minorHAnsi"/>
          <w:iCs/>
          <w:sz w:val="28"/>
          <w:szCs w:val="28"/>
          <w:lang w:eastAsia="en-US"/>
        </w:rPr>
        <w:t>облицовки</w:t>
      </w:r>
      <w:r w:rsidRPr="003F4FA1">
        <w:rPr>
          <w:rFonts w:eastAsiaTheme="minorHAnsi"/>
          <w:iCs/>
          <w:sz w:val="28"/>
          <w:szCs w:val="28"/>
          <w:lang w:eastAsia="en-US"/>
        </w:rPr>
        <w:t>.</w:t>
      </w:r>
    </w:p>
    <w:p w:rsidR="00763A95" w:rsidRPr="003F4FA1" w:rsidRDefault="00763A95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 xml:space="preserve">2 </w:t>
      </w:r>
      <w:r w:rsidR="00382EC6">
        <w:rPr>
          <w:rFonts w:eastAsiaTheme="minorHAnsi"/>
          <w:iCs/>
          <w:sz w:val="28"/>
          <w:szCs w:val="28"/>
          <w:lang w:eastAsia="en-US"/>
        </w:rPr>
        <w:t>На каком этапе строительства дома приступают к внутренней облицовке?</w:t>
      </w:r>
    </w:p>
    <w:p w:rsidR="00763A95" w:rsidRDefault="00763A95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 xml:space="preserve">3 </w:t>
      </w:r>
      <w:r w:rsidR="00382EC6">
        <w:rPr>
          <w:rFonts w:eastAsiaTheme="minorHAnsi"/>
          <w:iCs/>
          <w:sz w:val="28"/>
          <w:szCs w:val="28"/>
          <w:lang w:eastAsia="en-US"/>
        </w:rPr>
        <w:t xml:space="preserve">Назовите способы размещения плиток (рисунок </w:t>
      </w:r>
      <w:r w:rsidR="006066CC">
        <w:rPr>
          <w:rFonts w:eastAsiaTheme="minorHAnsi"/>
          <w:iCs/>
          <w:sz w:val="28"/>
          <w:szCs w:val="28"/>
          <w:lang w:eastAsia="en-US"/>
        </w:rPr>
        <w:t>1</w:t>
      </w:r>
      <w:r w:rsidR="00382EC6">
        <w:rPr>
          <w:rFonts w:eastAsiaTheme="minorHAnsi"/>
          <w:iCs/>
          <w:sz w:val="28"/>
          <w:szCs w:val="28"/>
          <w:lang w:eastAsia="en-US"/>
        </w:rPr>
        <w:t>, А)</w:t>
      </w:r>
      <w:r w:rsidRPr="003F4FA1">
        <w:rPr>
          <w:rFonts w:eastAsiaTheme="minorHAnsi"/>
          <w:iCs/>
          <w:sz w:val="28"/>
          <w:szCs w:val="28"/>
          <w:lang w:eastAsia="en-US"/>
        </w:rPr>
        <w:t>.</w:t>
      </w:r>
    </w:p>
    <w:p w:rsidR="007772AB" w:rsidRDefault="007772AB" w:rsidP="007772AB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iCs/>
          <w:sz w:val="28"/>
          <w:szCs w:val="28"/>
          <w:lang w:eastAsia="en-US"/>
        </w:rPr>
      </w:pPr>
      <w:r w:rsidRPr="007772AB">
        <w:rPr>
          <w:rFonts w:eastAsiaTheme="minorHAnsi"/>
          <w:iCs/>
          <w:noProof/>
          <w:sz w:val="28"/>
          <w:szCs w:val="28"/>
        </w:rPr>
        <w:drawing>
          <wp:inline distT="0" distB="0" distL="0" distR="0">
            <wp:extent cx="2908300" cy="2714625"/>
            <wp:effectExtent l="19050" t="0" r="6350" b="0"/>
            <wp:docPr id="22" name="Рисунок 3" descr="C:\Users\Оля\Desktop\oblico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oblicovka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574" b="3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AB" w:rsidRDefault="007772AB" w:rsidP="007772AB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Рисунок 1</w:t>
      </w:r>
    </w:p>
    <w:p w:rsidR="00382EC6" w:rsidRPr="003F4FA1" w:rsidRDefault="00382EC6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4 Назовите составляющие облицовки деревянных поверхностей (рисунок </w:t>
      </w:r>
      <w:r w:rsidR="006066CC">
        <w:rPr>
          <w:rFonts w:eastAsiaTheme="minorHAnsi"/>
          <w:iCs/>
          <w:sz w:val="28"/>
          <w:szCs w:val="28"/>
          <w:lang w:eastAsia="en-US"/>
        </w:rPr>
        <w:t>2</w:t>
      </w:r>
      <w:r>
        <w:rPr>
          <w:rFonts w:eastAsiaTheme="minorHAnsi"/>
          <w:iCs/>
          <w:sz w:val="28"/>
          <w:szCs w:val="28"/>
          <w:lang w:eastAsia="en-US"/>
        </w:rPr>
        <w:t>, В).</w:t>
      </w:r>
    </w:p>
    <w:p w:rsidR="006066CC" w:rsidRPr="006066CC" w:rsidRDefault="006066CC" w:rsidP="006066CC">
      <w:pPr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5 Назовите составляющие процесса п</w:t>
      </w:r>
      <w:r w:rsidRPr="006066CC">
        <w:rPr>
          <w:rFonts w:eastAsiaTheme="minorHAnsi"/>
          <w:iCs/>
          <w:sz w:val="28"/>
          <w:szCs w:val="28"/>
          <w:lang w:eastAsia="en-US"/>
        </w:rPr>
        <w:t>ровешивани</w:t>
      </w:r>
      <w:r>
        <w:rPr>
          <w:rFonts w:eastAsiaTheme="minorHAnsi"/>
          <w:iCs/>
          <w:sz w:val="28"/>
          <w:szCs w:val="28"/>
          <w:lang w:eastAsia="en-US"/>
        </w:rPr>
        <w:t>я</w:t>
      </w:r>
      <w:r w:rsidRPr="006066CC">
        <w:rPr>
          <w:rFonts w:eastAsiaTheme="minorHAnsi"/>
          <w:iCs/>
          <w:sz w:val="28"/>
          <w:szCs w:val="28"/>
          <w:lang w:eastAsia="en-US"/>
        </w:rPr>
        <w:t xml:space="preserve"> стен, установк</w:t>
      </w:r>
      <w:r>
        <w:rPr>
          <w:rFonts w:eastAsiaTheme="minorHAnsi"/>
          <w:iCs/>
          <w:sz w:val="28"/>
          <w:szCs w:val="28"/>
          <w:lang w:eastAsia="en-US"/>
        </w:rPr>
        <w:t>и</w:t>
      </w:r>
      <w:r w:rsidRPr="006066CC">
        <w:rPr>
          <w:rFonts w:eastAsiaTheme="minorHAnsi"/>
          <w:iCs/>
          <w:sz w:val="28"/>
          <w:szCs w:val="28"/>
          <w:lang w:eastAsia="en-US"/>
        </w:rPr>
        <w:t xml:space="preserve"> марок и маяков</w:t>
      </w:r>
      <w:r>
        <w:rPr>
          <w:rFonts w:eastAsiaTheme="minorHAnsi"/>
          <w:iCs/>
          <w:sz w:val="28"/>
          <w:szCs w:val="28"/>
          <w:lang w:eastAsia="en-US"/>
        </w:rPr>
        <w:t xml:space="preserve"> (рисунок 2, А).</w:t>
      </w:r>
      <w:r w:rsidRPr="006066CC">
        <w:rPr>
          <w:rFonts w:eastAsiaTheme="minorHAnsi"/>
          <w:iCs/>
          <w:sz w:val="28"/>
          <w:szCs w:val="28"/>
          <w:lang w:eastAsia="en-US"/>
        </w:rPr>
        <w:t xml:space="preserve"> </w:t>
      </w:r>
    </w:p>
    <w:p w:rsidR="006066CC" w:rsidRPr="006066CC" w:rsidRDefault="006066CC" w:rsidP="006066CC">
      <w:pPr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6 Назовите составляющие процесса н</w:t>
      </w:r>
      <w:r w:rsidRPr="006066CC">
        <w:rPr>
          <w:rFonts w:eastAsiaTheme="minorHAnsi"/>
          <w:iCs/>
          <w:sz w:val="28"/>
          <w:szCs w:val="28"/>
          <w:lang w:eastAsia="en-US"/>
        </w:rPr>
        <w:t>астилк</w:t>
      </w:r>
      <w:r>
        <w:rPr>
          <w:rFonts w:eastAsiaTheme="minorHAnsi"/>
          <w:iCs/>
          <w:sz w:val="28"/>
          <w:szCs w:val="28"/>
          <w:lang w:eastAsia="en-US"/>
        </w:rPr>
        <w:t>и</w:t>
      </w:r>
      <w:r w:rsidRPr="006066CC">
        <w:rPr>
          <w:rFonts w:eastAsiaTheme="minorHAnsi"/>
          <w:iCs/>
          <w:sz w:val="28"/>
          <w:szCs w:val="28"/>
          <w:lang w:eastAsia="en-US"/>
        </w:rPr>
        <w:t xml:space="preserve"> пола из керамической плитки</w:t>
      </w:r>
      <w:r>
        <w:rPr>
          <w:rFonts w:eastAsiaTheme="minorHAnsi"/>
          <w:iCs/>
          <w:sz w:val="28"/>
          <w:szCs w:val="28"/>
          <w:lang w:eastAsia="en-US"/>
        </w:rPr>
        <w:t xml:space="preserve"> (рисунок 2, Б).</w:t>
      </w:r>
    </w:p>
    <w:p w:rsidR="006E5D79" w:rsidRDefault="006066CC" w:rsidP="007E3D2D">
      <w:pPr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7 </w:t>
      </w:r>
      <w:r>
        <w:rPr>
          <w:rFonts w:eastAsiaTheme="minorHAnsi"/>
          <w:iCs/>
          <w:sz w:val="28"/>
          <w:szCs w:val="28"/>
          <w:lang w:eastAsia="en-US"/>
        </w:rPr>
        <w:t>Назовите составляющие наружной облицовки сайдингом (рисунок 3).</w:t>
      </w:r>
    </w:p>
    <w:p w:rsidR="00352253" w:rsidRDefault="00352253">
      <w:pPr>
        <w:spacing w:after="200" w:line="276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br w:type="page"/>
      </w:r>
    </w:p>
    <w:p w:rsidR="00352253" w:rsidRPr="00352253" w:rsidRDefault="00352253" w:rsidP="00352253">
      <w:pPr>
        <w:pStyle w:val="3"/>
      </w:pPr>
      <w:bookmarkStart w:id="37" w:name="_Toc476665537"/>
      <w:r w:rsidRPr="00352253">
        <w:lastRenderedPageBreak/>
        <w:t>ПРАКТИЧЕСКАЯ РАБОТА 17</w:t>
      </w:r>
      <w:bookmarkEnd w:id="37"/>
    </w:p>
    <w:p w:rsidR="00352253" w:rsidRPr="00352253" w:rsidRDefault="00352253" w:rsidP="00352253">
      <w:pPr>
        <w:pStyle w:val="3"/>
      </w:pPr>
      <w:bookmarkStart w:id="38" w:name="_Toc476665538"/>
      <w:r w:rsidRPr="00352253">
        <w:t>Тема. Технологическая карта на отделочные работы</w:t>
      </w:r>
      <w:bookmarkEnd w:id="38"/>
    </w:p>
    <w:p w:rsidR="00352253" w:rsidRPr="00352253" w:rsidRDefault="00352253" w:rsidP="00352253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352253">
        <w:rPr>
          <w:b/>
          <w:color w:val="FF0000"/>
          <w:sz w:val="28"/>
          <w:szCs w:val="28"/>
        </w:rPr>
        <w:t xml:space="preserve">Цель: </w:t>
      </w:r>
      <w:r w:rsidRPr="00352253">
        <w:rPr>
          <w:color w:val="FF0000"/>
          <w:sz w:val="28"/>
          <w:szCs w:val="28"/>
        </w:rPr>
        <w:t>изучить особенности производства облицовочных работ.</w:t>
      </w:r>
    </w:p>
    <w:p w:rsidR="00352253" w:rsidRPr="00352253" w:rsidRDefault="00352253" w:rsidP="00352253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352253" w:rsidRPr="00352253" w:rsidRDefault="00352253" w:rsidP="00352253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color w:val="FF0000"/>
          <w:sz w:val="28"/>
          <w:szCs w:val="28"/>
          <w:lang w:eastAsia="en-US"/>
        </w:rPr>
      </w:pPr>
      <w:r w:rsidRPr="00352253">
        <w:rPr>
          <w:rFonts w:eastAsia="TimesNewRomanPSMT"/>
          <w:b/>
          <w:color w:val="FF0000"/>
          <w:sz w:val="28"/>
          <w:szCs w:val="28"/>
          <w:lang w:eastAsia="en-US"/>
        </w:rPr>
        <w:t>Ход работы</w:t>
      </w:r>
    </w:p>
    <w:p w:rsidR="00352253" w:rsidRPr="00352253" w:rsidRDefault="00352253" w:rsidP="0035225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color w:val="FF0000"/>
          <w:sz w:val="28"/>
          <w:szCs w:val="28"/>
          <w:lang w:eastAsia="en-US"/>
        </w:rPr>
      </w:pPr>
      <w:r w:rsidRPr="00352253">
        <w:rPr>
          <w:rFonts w:eastAsiaTheme="minorHAnsi"/>
          <w:iCs/>
          <w:color w:val="FF0000"/>
          <w:sz w:val="28"/>
          <w:szCs w:val="28"/>
          <w:lang w:eastAsia="en-US"/>
        </w:rPr>
        <w:t xml:space="preserve">Дайте развернутые ответы на следующие вопросы, пользуясь темой </w:t>
      </w:r>
      <w:r w:rsidRPr="00352253">
        <w:rPr>
          <w:rFonts w:eastAsiaTheme="minorHAnsi"/>
          <w:i/>
          <w:iCs/>
          <w:color w:val="FF0000"/>
          <w:sz w:val="28"/>
          <w:szCs w:val="28"/>
          <w:lang w:eastAsia="en-US"/>
        </w:rPr>
        <w:t>13.4 Облицовочные работы в учебнике Г.К. Соколова «Технология и организация строительства»</w:t>
      </w:r>
      <w:r w:rsidRPr="00352253">
        <w:rPr>
          <w:rFonts w:eastAsiaTheme="minorHAnsi"/>
          <w:iCs/>
          <w:color w:val="FF0000"/>
          <w:sz w:val="28"/>
          <w:szCs w:val="28"/>
          <w:lang w:eastAsia="en-US"/>
        </w:rPr>
        <w:t>:</w:t>
      </w:r>
      <w:r w:rsidRPr="00352253">
        <w:rPr>
          <w:rFonts w:eastAsia="TimesNewRomanPSMT"/>
          <w:color w:val="FF0000"/>
          <w:sz w:val="28"/>
          <w:szCs w:val="28"/>
          <w:lang w:eastAsia="en-US"/>
        </w:rPr>
        <w:t xml:space="preserve"> </w:t>
      </w:r>
    </w:p>
    <w:p w:rsidR="00352253" w:rsidRPr="00352253" w:rsidRDefault="00352253" w:rsidP="0035225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color w:val="FF0000"/>
          <w:sz w:val="28"/>
          <w:szCs w:val="28"/>
          <w:lang w:eastAsia="en-US"/>
        </w:rPr>
      </w:pPr>
      <w:r w:rsidRPr="00352253">
        <w:rPr>
          <w:rFonts w:eastAsiaTheme="minorHAnsi"/>
          <w:iCs/>
          <w:color w:val="FF0000"/>
          <w:sz w:val="28"/>
          <w:szCs w:val="28"/>
          <w:lang w:eastAsia="en-US"/>
        </w:rPr>
        <w:t>1 Объясните назначение облицовки.</w:t>
      </w:r>
    </w:p>
    <w:p w:rsidR="00352253" w:rsidRDefault="00352253">
      <w:pPr>
        <w:spacing w:after="200" w:line="276" w:lineRule="auto"/>
        <w:rPr>
          <w:b/>
          <w:bCs/>
          <w:sz w:val="28"/>
        </w:rPr>
      </w:pPr>
      <w:r>
        <w:br w:type="page"/>
      </w:r>
    </w:p>
    <w:p w:rsidR="00E27B05" w:rsidRPr="0013539F" w:rsidRDefault="00E27B05" w:rsidP="00352253">
      <w:pPr>
        <w:pStyle w:val="3"/>
        <w:jc w:val="center"/>
      </w:pPr>
      <w:bookmarkStart w:id="39" w:name="_Toc476665539"/>
      <w:r w:rsidRPr="0013539F">
        <w:lastRenderedPageBreak/>
        <w:t>Список использованной литературы</w:t>
      </w:r>
      <w:bookmarkEnd w:id="39"/>
    </w:p>
    <w:p w:rsidR="00E27B05" w:rsidRPr="0013539F" w:rsidRDefault="00E27B05" w:rsidP="00E27B05">
      <w:pPr>
        <w:spacing w:line="336" w:lineRule="auto"/>
        <w:ind w:firstLine="851"/>
        <w:rPr>
          <w:sz w:val="28"/>
        </w:rPr>
      </w:pPr>
    </w:p>
    <w:p w:rsidR="00E27B05" w:rsidRPr="0013539F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 w:rsidRPr="0013539F">
        <w:rPr>
          <w:sz w:val="28"/>
          <w:szCs w:val="28"/>
        </w:rPr>
        <w:t xml:space="preserve">1 ГЭСН-2001 Сборники 1-5. 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 w:rsidRPr="0013539F">
        <w:rPr>
          <w:sz w:val="28"/>
          <w:szCs w:val="28"/>
        </w:rPr>
        <w:t>2 ЕНиР. Сборник 1. Внутрипостроечные транспортные работы / Госстрой</w:t>
      </w:r>
      <w:r w:rsidRPr="00A847C6">
        <w:rPr>
          <w:sz w:val="28"/>
          <w:szCs w:val="28"/>
        </w:rPr>
        <w:t xml:space="preserve"> СССР.- М.: Стройиздат, 1986. – 24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847C6">
        <w:rPr>
          <w:sz w:val="28"/>
          <w:szCs w:val="28"/>
        </w:rPr>
        <w:t xml:space="preserve"> ЕНиР. Сборник 4. Монтаж сборных и устройство монолитных железобетонных конструкций. Вып. 1. Здания и промышленные сооружения / Госстрой СССР.- М.: Стройиздат, 1989. – 80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СНиП 1.04.03.-85 </w:t>
      </w:r>
      <w:r w:rsidRPr="00A847C6">
        <w:rPr>
          <w:sz w:val="28"/>
          <w:szCs w:val="28"/>
        </w:rPr>
        <w:t>Нормы продолжительности в строительстве</w:t>
      </w:r>
      <w:r>
        <w:rPr>
          <w:sz w:val="28"/>
          <w:szCs w:val="28"/>
        </w:rPr>
        <w:t xml:space="preserve">. - </w:t>
      </w:r>
      <w:r w:rsidRPr="00A847C6">
        <w:rPr>
          <w:sz w:val="28"/>
          <w:szCs w:val="28"/>
        </w:rPr>
        <w:t>М.: Госстрой СССР, 19</w:t>
      </w:r>
      <w:r>
        <w:rPr>
          <w:sz w:val="28"/>
          <w:szCs w:val="28"/>
        </w:rPr>
        <w:t>91</w:t>
      </w:r>
      <w:r w:rsidRPr="00A847C6">
        <w:rPr>
          <w:sz w:val="28"/>
          <w:szCs w:val="28"/>
        </w:rPr>
        <w:t xml:space="preserve">. – </w:t>
      </w:r>
      <w:r>
        <w:rPr>
          <w:sz w:val="28"/>
          <w:szCs w:val="28"/>
        </w:rPr>
        <w:t>121</w:t>
      </w:r>
      <w:r w:rsidRPr="00A847C6">
        <w:rPr>
          <w:sz w:val="28"/>
          <w:szCs w:val="28"/>
        </w:rPr>
        <w:t xml:space="preserve">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47C6">
        <w:rPr>
          <w:sz w:val="28"/>
          <w:szCs w:val="28"/>
        </w:rPr>
        <w:t xml:space="preserve"> СНиП 3.01.01.-85 Организация строительного производства. - М.: Госстрой СССР, 1985. – 89 с.</w:t>
      </w:r>
    </w:p>
    <w:p w:rsidR="00E27B05" w:rsidRPr="00A847C6" w:rsidRDefault="00E27B05" w:rsidP="00E27B05">
      <w:pPr>
        <w:tabs>
          <w:tab w:val="left" w:pos="108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847C6">
        <w:rPr>
          <w:sz w:val="28"/>
          <w:szCs w:val="28"/>
        </w:rPr>
        <w:t xml:space="preserve"> СНиП 3.03.01.-87.  часть </w:t>
      </w:r>
      <w:r w:rsidRPr="00A847C6">
        <w:rPr>
          <w:sz w:val="28"/>
          <w:szCs w:val="28"/>
          <w:lang w:val="en-US"/>
        </w:rPr>
        <w:t>III</w:t>
      </w:r>
      <w:r w:rsidRPr="00A847C6">
        <w:rPr>
          <w:sz w:val="28"/>
          <w:szCs w:val="28"/>
        </w:rPr>
        <w:t>. Несущие и огра</w:t>
      </w:r>
      <w:r>
        <w:rPr>
          <w:sz w:val="28"/>
          <w:szCs w:val="28"/>
        </w:rPr>
        <w:t>ждающие конструкции</w:t>
      </w:r>
      <w:r w:rsidRPr="00A847C6">
        <w:rPr>
          <w:sz w:val="28"/>
          <w:szCs w:val="28"/>
        </w:rPr>
        <w:t>. Госстрой СССР. 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М.: Стройиздат, 1987.-162 с.</w:t>
      </w:r>
    </w:p>
    <w:p w:rsidR="00E27B05" w:rsidRPr="00626C9E" w:rsidRDefault="00E27B05" w:rsidP="00E27B05">
      <w:pPr>
        <w:pStyle w:val="a7"/>
        <w:tabs>
          <w:tab w:val="left" w:pos="1134"/>
        </w:tabs>
        <w:spacing w:line="360" w:lineRule="auto"/>
        <w:ind w:firstLine="851"/>
        <w:rPr>
          <w:szCs w:val="28"/>
        </w:rPr>
      </w:pPr>
      <w:r w:rsidRPr="00626C9E">
        <w:rPr>
          <w:szCs w:val="28"/>
        </w:rPr>
        <w:t>7 СНиП 3.02.01-87 Земляные сооружения, основания и фундаменты. Госстрой СССР – М.: УИТП Госстроя СССР, 1987.-258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 w:rsidRPr="00626C9E">
        <w:rPr>
          <w:sz w:val="28"/>
          <w:szCs w:val="28"/>
        </w:rPr>
        <w:t xml:space="preserve">8 </w:t>
      </w:r>
      <w:r>
        <w:rPr>
          <w:sz w:val="28"/>
          <w:szCs w:val="28"/>
        </w:rPr>
        <w:t xml:space="preserve">Гаевой А.Ф. </w:t>
      </w:r>
      <w:r w:rsidRPr="00626C9E">
        <w:rPr>
          <w:sz w:val="28"/>
          <w:szCs w:val="28"/>
        </w:rPr>
        <w:t>Курсовое и дипломное проектирование. Промышленные и гражданские здания</w:t>
      </w:r>
      <w:r>
        <w:rPr>
          <w:sz w:val="28"/>
          <w:szCs w:val="28"/>
        </w:rPr>
        <w:t xml:space="preserve"> / А.Ф. Гаевой, С</w:t>
      </w:r>
      <w:r w:rsidRPr="00626C9E">
        <w:rPr>
          <w:sz w:val="28"/>
          <w:szCs w:val="28"/>
        </w:rPr>
        <w:t>.А. Усик</w:t>
      </w:r>
      <w:r>
        <w:rPr>
          <w:sz w:val="28"/>
          <w:szCs w:val="28"/>
        </w:rPr>
        <w:t>.</w:t>
      </w:r>
      <w:r w:rsidRPr="00626C9E">
        <w:rPr>
          <w:sz w:val="28"/>
          <w:szCs w:val="28"/>
        </w:rPr>
        <w:t xml:space="preserve"> -  СПб.: Стройиздат, 2007. – 264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Pr="00A847C6">
        <w:rPr>
          <w:sz w:val="28"/>
          <w:szCs w:val="28"/>
        </w:rPr>
        <w:t>Карты трудовых процессов. Монтаж жилых домов из объемных элементов серии 3-ОПБ. 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М.: ЦНИИОМТП, 1977.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122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A847C6">
        <w:rPr>
          <w:sz w:val="28"/>
          <w:szCs w:val="28"/>
        </w:rPr>
        <w:t xml:space="preserve"> Карты трудовых процессов. Возведение каркасных зданий серии К-7\16 Э. - М.: НИИОМТП, 1977. -125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A847C6">
        <w:rPr>
          <w:sz w:val="28"/>
          <w:szCs w:val="28"/>
        </w:rPr>
        <w:t xml:space="preserve"> Карты трудовых процессов. Возведение крупнопанельных жилых домов серии </w:t>
      </w:r>
      <w:r w:rsidRPr="00A847C6">
        <w:rPr>
          <w:sz w:val="28"/>
          <w:szCs w:val="28"/>
          <w:lang w:val="en-US"/>
        </w:rPr>
        <w:t>III</w:t>
      </w:r>
      <w:r w:rsidRPr="00A847C6">
        <w:rPr>
          <w:sz w:val="28"/>
          <w:szCs w:val="28"/>
        </w:rPr>
        <w:t>-96. - М.: ЦНИИОМТП, 1977. -125 с.</w:t>
      </w:r>
    </w:p>
    <w:p w:rsidR="00E27B05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 w:rsidRPr="00A847C6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A847C6">
        <w:rPr>
          <w:sz w:val="28"/>
          <w:szCs w:val="28"/>
        </w:rPr>
        <w:t xml:space="preserve"> Кремнева</w:t>
      </w:r>
      <w:r>
        <w:rPr>
          <w:sz w:val="28"/>
          <w:szCs w:val="28"/>
        </w:rPr>
        <w:t xml:space="preserve"> Е.Г.</w:t>
      </w:r>
      <w:r w:rsidRPr="00A847C6">
        <w:rPr>
          <w:sz w:val="28"/>
          <w:szCs w:val="28"/>
        </w:rPr>
        <w:t xml:space="preserve"> Производство земляных работ и устройство фундаментов. Практикум: учебное пособие</w:t>
      </w:r>
      <w:r>
        <w:rPr>
          <w:sz w:val="28"/>
          <w:szCs w:val="28"/>
        </w:rPr>
        <w:t xml:space="preserve"> / Е.Г. </w:t>
      </w:r>
      <w:r w:rsidRPr="00A847C6">
        <w:rPr>
          <w:sz w:val="28"/>
          <w:szCs w:val="28"/>
        </w:rPr>
        <w:t>Кремнева. – Минск: Новое знание, 2008. – 172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A847C6">
        <w:rPr>
          <w:sz w:val="28"/>
          <w:szCs w:val="28"/>
        </w:rPr>
        <w:t xml:space="preserve"> Леонович</w:t>
      </w:r>
      <w:r>
        <w:rPr>
          <w:sz w:val="28"/>
          <w:szCs w:val="28"/>
        </w:rPr>
        <w:t xml:space="preserve"> С.Н</w:t>
      </w:r>
      <w:r w:rsidRPr="00A847C6">
        <w:rPr>
          <w:sz w:val="28"/>
          <w:szCs w:val="28"/>
        </w:rPr>
        <w:t>. Технология строительного производства. Лабораторный практикум: учеб. пособие / С.Н. Леонович. – 2-е изд., стер. – Минск: Новое знание, 2007. – 116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</w:t>
      </w:r>
      <w:r w:rsidRPr="00A847C6">
        <w:rPr>
          <w:sz w:val="28"/>
          <w:szCs w:val="28"/>
        </w:rPr>
        <w:t xml:space="preserve"> Руководство по разработке типовых технологических карт в строительстве. 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М.: Стройиздат, 1976. 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255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A847C6">
        <w:rPr>
          <w:sz w:val="28"/>
          <w:szCs w:val="28"/>
        </w:rPr>
        <w:t xml:space="preserve"> Соколов Г.К. Технология и организация строительства: учебник для среднего проф. образования / Г.К. Соколов. – 2-е изд., стер. – М.: Академия, 2004. – 528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A847C6">
        <w:rPr>
          <w:sz w:val="28"/>
          <w:szCs w:val="28"/>
        </w:rPr>
        <w:t xml:space="preserve"> Стаценко А.С. Технология и организация строительного производства: учеб. пособие  / А.С. Стаценко – 2-е изд., испр. – Мн.: Высш. шк., 2002. – 367 с.</w:t>
      </w:r>
    </w:p>
    <w:p w:rsidR="00E27B05" w:rsidRPr="00A847C6" w:rsidRDefault="00E27B05" w:rsidP="00E27B05">
      <w:pPr>
        <w:pStyle w:val="a7"/>
        <w:tabs>
          <w:tab w:val="left" w:pos="1134"/>
        </w:tabs>
        <w:spacing w:line="360" w:lineRule="auto"/>
        <w:ind w:firstLine="851"/>
        <w:rPr>
          <w:szCs w:val="28"/>
        </w:rPr>
      </w:pPr>
      <w:r>
        <w:rPr>
          <w:szCs w:val="28"/>
        </w:rPr>
        <w:t>17</w:t>
      </w:r>
      <w:r w:rsidRPr="00A847C6">
        <w:rPr>
          <w:szCs w:val="28"/>
        </w:rPr>
        <w:t xml:space="preserve"> Технологические схемы возведения одноэтажных промышленных зданий. Вып. 1. Устройство подземной части. -М.: НИИОМТП, 1977. – 78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 w:rsidRPr="00A847C6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A847C6">
        <w:rPr>
          <w:sz w:val="28"/>
          <w:szCs w:val="28"/>
        </w:rPr>
        <w:t xml:space="preserve"> Технологические схемы возведения одноэтажных промышленных зданий. Выпуск </w:t>
      </w:r>
      <w:r w:rsidRPr="00A847C6">
        <w:rPr>
          <w:sz w:val="28"/>
          <w:szCs w:val="28"/>
          <w:lang w:val="en-US"/>
        </w:rPr>
        <w:t>II</w:t>
      </w:r>
      <w:r w:rsidRPr="00A847C6">
        <w:rPr>
          <w:sz w:val="28"/>
          <w:szCs w:val="28"/>
        </w:rPr>
        <w:t>. Монтаж надземной части. -М.: ЦНИИОМТП, 1978. – 85 с.</w:t>
      </w:r>
    </w:p>
    <w:p w:rsidR="00E27B05" w:rsidRPr="00E24BF8" w:rsidRDefault="00E27B05" w:rsidP="002172D7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sectPr w:rsidR="00E27B05" w:rsidRPr="00E24BF8" w:rsidSect="002756DC">
      <w:footerReference w:type="default" r:id="rId71"/>
      <w:pgSz w:w="11906" w:h="16838"/>
      <w:pgMar w:top="851" w:right="567" w:bottom="1134" w:left="1418" w:header="45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654" w:rsidRDefault="006C2654" w:rsidP="00AE3069">
      <w:r>
        <w:separator/>
      </w:r>
    </w:p>
  </w:endnote>
  <w:endnote w:type="continuationSeparator" w:id="0">
    <w:p w:rsidR="006C2654" w:rsidRDefault="006C2654" w:rsidP="00AE3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5230675"/>
      <w:docPartObj>
        <w:docPartGallery w:val="Page Numbers (Bottom of Page)"/>
        <w:docPartUnique/>
      </w:docPartObj>
    </w:sdtPr>
    <w:sdtEndPr/>
    <w:sdtContent>
      <w:p w:rsidR="002756DC" w:rsidRDefault="002756D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82B">
          <w:rPr>
            <w:noProof/>
          </w:rPr>
          <w:t>8</w:t>
        </w:r>
        <w:r>
          <w:fldChar w:fldCharType="end"/>
        </w:r>
      </w:p>
    </w:sdtContent>
  </w:sdt>
  <w:p w:rsidR="002756DC" w:rsidRDefault="002756DC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213"/>
      <w:docPartObj>
        <w:docPartGallery w:val="Page Numbers (Bottom of Page)"/>
        <w:docPartUnique/>
      </w:docPartObj>
    </w:sdtPr>
    <w:sdtEndPr/>
    <w:sdtContent>
      <w:p w:rsidR="00E73325" w:rsidRDefault="00E73325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82B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E73325" w:rsidRDefault="00E7332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654" w:rsidRDefault="006C2654" w:rsidP="00AE3069">
      <w:r>
        <w:separator/>
      </w:r>
    </w:p>
  </w:footnote>
  <w:footnote w:type="continuationSeparator" w:id="0">
    <w:p w:rsidR="006C2654" w:rsidRDefault="006C2654" w:rsidP="00AE3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D3A84DA"/>
    <w:lvl w:ilvl="0">
      <w:numFmt w:val="bullet"/>
      <w:lvlText w:val="*"/>
      <w:lvlJc w:val="left"/>
    </w:lvl>
  </w:abstractNum>
  <w:abstractNum w:abstractNumId="1" w15:restartNumberingAfterBreak="0">
    <w:nsid w:val="01E023B8"/>
    <w:multiLevelType w:val="hybridMultilevel"/>
    <w:tmpl w:val="D68C60E6"/>
    <w:lvl w:ilvl="0" w:tplc="57943822">
      <w:start w:val="1"/>
      <w:numFmt w:val="decimal"/>
      <w:lvlText w:val="%1)"/>
      <w:lvlJc w:val="left"/>
      <w:pPr>
        <w:ind w:left="1946" w:hanging="109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2EC3A72"/>
    <w:multiLevelType w:val="singleLevel"/>
    <w:tmpl w:val="7C1844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8A42355"/>
    <w:multiLevelType w:val="hybridMultilevel"/>
    <w:tmpl w:val="F77AB834"/>
    <w:lvl w:ilvl="0" w:tplc="D0CCA2B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30B67"/>
    <w:multiLevelType w:val="hybridMultilevel"/>
    <w:tmpl w:val="7140FEAC"/>
    <w:lvl w:ilvl="0" w:tplc="9490F284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11935AD7"/>
    <w:multiLevelType w:val="hybridMultilevel"/>
    <w:tmpl w:val="99D2782A"/>
    <w:lvl w:ilvl="0" w:tplc="B992CFD4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33D2C49"/>
    <w:multiLevelType w:val="hybridMultilevel"/>
    <w:tmpl w:val="A0428CA0"/>
    <w:lvl w:ilvl="0" w:tplc="321CDE88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66B2C7D"/>
    <w:multiLevelType w:val="hybridMultilevel"/>
    <w:tmpl w:val="25B261FA"/>
    <w:lvl w:ilvl="0" w:tplc="8D7A05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3063A"/>
    <w:multiLevelType w:val="multilevel"/>
    <w:tmpl w:val="2CF2A2C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" w15:restartNumberingAfterBreak="0">
    <w:nsid w:val="19FD3780"/>
    <w:multiLevelType w:val="hybridMultilevel"/>
    <w:tmpl w:val="BF8CED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1A735577"/>
    <w:multiLevelType w:val="hybridMultilevel"/>
    <w:tmpl w:val="3BA8EB86"/>
    <w:lvl w:ilvl="0" w:tplc="CE42650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5632FD"/>
    <w:multiLevelType w:val="hybridMultilevel"/>
    <w:tmpl w:val="9DA8C4C2"/>
    <w:lvl w:ilvl="0" w:tplc="2DE2C68C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377FFC"/>
    <w:multiLevelType w:val="hybridMultilevel"/>
    <w:tmpl w:val="2DF8D95A"/>
    <w:lvl w:ilvl="0" w:tplc="5B8457E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968F8"/>
    <w:multiLevelType w:val="hybridMultilevel"/>
    <w:tmpl w:val="D366AB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1DE0571"/>
    <w:multiLevelType w:val="hybridMultilevel"/>
    <w:tmpl w:val="FDCC26CE"/>
    <w:lvl w:ilvl="0" w:tplc="9CC8152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5" w15:restartNumberingAfterBreak="0">
    <w:nsid w:val="22CF1903"/>
    <w:multiLevelType w:val="hybridMultilevel"/>
    <w:tmpl w:val="70F867E2"/>
    <w:lvl w:ilvl="0" w:tplc="B456FB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B1573"/>
    <w:multiLevelType w:val="hybridMultilevel"/>
    <w:tmpl w:val="E498531C"/>
    <w:lvl w:ilvl="0" w:tplc="7DF00262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5BD0FED"/>
    <w:multiLevelType w:val="singleLevel"/>
    <w:tmpl w:val="22264C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26BA6A19"/>
    <w:multiLevelType w:val="hybridMultilevel"/>
    <w:tmpl w:val="DAF472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1A76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20" w15:restartNumberingAfterBreak="0">
    <w:nsid w:val="2D4979A7"/>
    <w:multiLevelType w:val="hybridMultilevel"/>
    <w:tmpl w:val="D68C60E6"/>
    <w:lvl w:ilvl="0" w:tplc="57943822">
      <w:start w:val="1"/>
      <w:numFmt w:val="decimal"/>
      <w:lvlText w:val="%1)"/>
      <w:lvlJc w:val="left"/>
      <w:pPr>
        <w:ind w:left="1946" w:hanging="109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303C31B4"/>
    <w:multiLevelType w:val="hybridMultilevel"/>
    <w:tmpl w:val="E40E9102"/>
    <w:lvl w:ilvl="0" w:tplc="9CC8152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E423FE"/>
    <w:multiLevelType w:val="hybridMultilevel"/>
    <w:tmpl w:val="59023C74"/>
    <w:lvl w:ilvl="0" w:tplc="AFAC0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522EE3"/>
    <w:multiLevelType w:val="hybridMultilevel"/>
    <w:tmpl w:val="5F36F888"/>
    <w:lvl w:ilvl="0" w:tplc="2BFCF024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643F5D"/>
    <w:multiLevelType w:val="singleLevel"/>
    <w:tmpl w:val="83E0B2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25" w15:restartNumberingAfterBreak="0">
    <w:nsid w:val="3B945131"/>
    <w:multiLevelType w:val="hybridMultilevel"/>
    <w:tmpl w:val="7B62D6D0"/>
    <w:lvl w:ilvl="0" w:tplc="7CEA7AD4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3E7D095F"/>
    <w:multiLevelType w:val="hybridMultilevel"/>
    <w:tmpl w:val="44C0D6C4"/>
    <w:lvl w:ilvl="0" w:tplc="A9F2171A">
      <w:start w:val="1"/>
      <w:numFmt w:val="decimal"/>
      <w:lvlText w:val="%1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4E0107"/>
    <w:multiLevelType w:val="hybridMultilevel"/>
    <w:tmpl w:val="199A9972"/>
    <w:lvl w:ilvl="0" w:tplc="FFFFFFFF">
      <w:start w:val="3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8" w15:restartNumberingAfterBreak="0">
    <w:nsid w:val="461318A4"/>
    <w:multiLevelType w:val="hybridMultilevel"/>
    <w:tmpl w:val="D68C60E6"/>
    <w:lvl w:ilvl="0" w:tplc="57943822">
      <w:start w:val="1"/>
      <w:numFmt w:val="decimal"/>
      <w:lvlText w:val="%1)"/>
      <w:lvlJc w:val="left"/>
      <w:pPr>
        <w:ind w:left="1946" w:hanging="109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48F9352C"/>
    <w:multiLevelType w:val="hybridMultilevel"/>
    <w:tmpl w:val="0CC8AA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E406F4"/>
    <w:multiLevelType w:val="hybridMultilevel"/>
    <w:tmpl w:val="0792B2A0"/>
    <w:lvl w:ilvl="0" w:tplc="88C2F888">
      <w:start w:val="3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52DE4A79"/>
    <w:multiLevelType w:val="hybridMultilevel"/>
    <w:tmpl w:val="A21A38FE"/>
    <w:lvl w:ilvl="0" w:tplc="23A4C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3454E"/>
    <w:multiLevelType w:val="hybridMultilevel"/>
    <w:tmpl w:val="1188D15C"/>
    <w:lvl w:ilvl="0" w:tplc="FFFFFFF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cs="Times New Roman"/>
      </w:rPr>
    </w:lvl>
  </w:abstractNum>
  <w:abstractNum w:abstractNumId="33" w15:restartNumberingAfterBreak="0">
    <w:nsid w:val="601A055D"/>
    <w:multiLevelType w:val="hybridMultilevel"/>
    <w:tmpl w:val="5B6EF900"/>
    <w:lvl w:ilvl="0" w:tplc="BA7A6C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1721461"/>
    <w:multiLevelType w:val="hybridMultilevel"/>
    <w:tmpl w:val="A064AAC6"/>
    <w:lvl w:ilvl="0" w:tplc="1BE6BEBA">
      <w:start w:val="1"/>
      <w:numFmt w:val="decimal"/>
      <w:lvlText w:val="%1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39E7967"/>
    <w:multiLevelType w:val="multilevel"/>
    <w:tmpl w:val="67549946"/>
    <w:lvl w:ilvl="0">
      <w:start w:val="1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6" w:hanging="12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7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8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79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6" w15:restartNumberingAfterBreak="0">
    <w:nsid w:val="65FB1AA5"/>
    <w:multiLevelType w:val="hybridMultilevel"/>
    <w:tmpl w:val="68CAAEFE"/>
    <w:lvl w:ilvl="0" w:tplc="E146B738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772D4"/>
    <w:multiLevelType w:val="hybridMultilevel"/>
    <w:tmpl w:val="35EE63CA"/>
    <w:lvl w:ilvl="0" w:tplc="88C67B0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39547A"/>
    <w:multiLevelType w:val="hybridMultilevel"/>
    <w:tmpl w:val="25B261FA"/>
    <w:lvl w:ilvl="0" w:tplc="8D7A05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A4377A"/>
    <w:multiLevelType w:val="singleLevel"/>
    <w:tmpl w:val="FA2E3AE6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6BDF0FA1"/>
    <w:multiLevelType w:val="hybridMultilevel"/>
    <w:tmpl w:val="6BDA1A84"/>
    <w:lvl w:ilvl="0" w:tplc="7FD802A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30551"/>
    <w:multiLevelType w:val="hybridMultilevel"/>
    <w:tmpl w:val="6FFEF9D4"/>
    <w:lvl w:ilvl="0" w:tplc="DA6ACE9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012271A"/>
    <w:multiLevelType w:val="hybridMultilevel"/>
    <w:tmpl w:val="5CC66ED2"/>
    <w:lvl w:ilvl="0" w:tplc="3702B99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3A22E6"/>
    <w:multiLevelType w:val="hybridMultilevel"/>
    <w:tmpl w:val="D68C60E6"/>
    <w:lvl w:ilvl="0" w:tplc="57943822">
      <w:start w:val="1"/>
      <w:numFmt w:val="decimal"/>
      <w:lvlText w:val="%1)"/>
      <w:lvlJc w:val="left"/>
      <w:pPr>
        <w:ind w:left="1946" w:hanging="109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78E12147"/>
    <w:multiLevelType w:val="hybridMultilevel"/>
    <w:tmpl w:val="FAF8B79E"/>
    <w:lvl w:ilvl="0" w:tplc="19A6540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0F3490"/>
    <w:multiLevelType w:val="hybridMultilevel"/>
    <w:tmpl w:val="C416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3"/>
  </w:num>
  <w:num w:numId="3">
    <w:abstractNumId w:val="27"/>
  </w:num>
  <w:num w:numId="4">
    <w:abstractNumId w:val="33"/>
  </w:num>
  <w:num w:numId="5">
    <w:abstractNumId w:val="24"/>
  </w:num>
  <w:num w:numId="6">
    <w:abstractNumId w:val="17"/>
  </w:num>
  <w:num w:numId="7">
    <w:abstractNumId w:val="39"/>
  </w:num>
  <w:num w:numId="8">
    <w:abstractNumId w:val="29"/>
  </w:num>
  <w:num w:numId="9">
    <w:abstractNumId w:val="19"/>
  </w:num>
  <w:num w:numId="10">
    <w:abstractNumId w:val="34"/>
  </w:num>
  <w:num w:numId="11">
    <w:abstractNumId w:val="14"/>
  </w:num>
  <w:num w:numId="12">
    <w:abstractNumId w:val="45"/>
  </w:num>
  <w:num w:numId="13">
    <w:abstractNumId w:val="36"/>
  </w:num>
  <w:num w:numId="14">
    <w:abstractNumId w:val="21"/>
  </w:num>
  <w:num w:numId="15">
    <w:abstractNumId w:val="2"/>
  </w:num>
  <w:num w:numId="16">
    <w:abstractNumId w:val="9"/>
  </w:num>
  <w:num w:numId="17">
    <w:abstractNumId w:val="18"/>
  </w:num>
  <w:num w:numId="18">
    <w:abstractNumId w:val="4"/>
  </w:num>
  <w:num w:numId="19">
    <w:abstractNumId w:val="35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3"/>
  </w:num>
  <w:num w:numId="23">
    <w:abstractNumId w:val="31"/>
  </w:num>
  <w:num w:numId="24">
    <w:abstractNumId w:val="22"/>
  </w:num>
  <w:num w:numId="25">
    <w:abstractNumId w:val="12"/>
  </w:num>
  <w:num w:numId="26">
    <w:abstractNumId w:val="8"/>
  </w:num>
  <w:num w:numId="27">
    <w:abstractNumId w:val="6"/>
  </w:num>
  <w:num w:numId="28">
    <w:abstractNumId w:val="44"/>
  </w:num>
  <w:num w:numId="29">
    <w:abstractNumId w:val="30"/>
  </w:num>
  <w:num w:numId="30">
    <w:abstractNumId w:val="42"/>
  </w:num>
  <w:num w:numId="31">
    <w:abstractNumId w:val="11"/>
  </w:num>
  <w:num w:numId="32">
    <w:abstractNumId w:val="10"/>
  </w:num>
  <w:num w:numId="33">
    <w:abstractNumId w:val="20"/>
  </w:num>
  <w:num w:numId="34">
    <w:abstractNumId w:val="28"/>
  </w:num>
  <w:num w:numId="35">
    <w:abstractNumId w:val="43"/>
  </w:num>
  <w:num w:numId="36">
    <w:abstractNumId w:val="1"/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40"/>
  </w:num>
  <w:num w:numId="39">
    <w:abstractNumId w:val="37"/>
  </w:num>
  <w:num w:numId="40">
    <w:abstractNumId w:val="41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</w:num>
  <w:num w:numId="43">
    <w:abstractNumId w:val="15"/>
  </w:num>
  <w:num w:numId="44">
    <w:abstractNumId w:val="16"/>
  </w:num>
  <w:num w:numId="45">
    <w:abstractNumId w:val="38"/>
  </w:num>
  <w:num w:numId="46">
    <w:abstractNumId w:val="7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BEC"/>
    <w:rsid w:val="00001C42"/>
    <w:rsid w:val="00005ECC"/>
    <w:rsid w:val="000073B3"/>
    <w:rsid w:val="00010F75"/>
    <w:rsid w:val="00013F35"/>
    <w:rsid w:val="00017BE2"/>
    <w:rsid w:val="00023314"/>
    <w:rsid w:val="00032B99"/>
    <w:rsid w:val="000353B3"/>
    <w:rsid w:val="00036D96"/>
    <w:rsid w:val="0004009D"/>
    <w:rsid w:val="00041897"/>
    <w:rsid w:val="00045245"/>
    <w:rsid w:val="00045B89"/>
    <w:rsid w:val="000475F4"/>
    <w:rsid w:val="00050987"/>
    <w:rsid w:val="00053698"/>
    <w:rsid w:val="000556A8"/>
    <w:rsid w:val="00055E7A"/>
    <w:rsid w:val="00060DDB"/>
    <w:rsid w:val="0006131A"/>
    <w:rsid w:val="00073305"/>
    <w:rsid w:val="00073ACF"/>
    <w:rsid w:val="00080357"/>
    <w:rsid w:val="00083779"/>
    <w:rsid w:val="000847E2"/>
    <w:rsid w:val="00087336"/>
    <w:rsid w:val="00090E22"/>
    <w:rsid w:val="00091DD2"/>
    <w:rsid w:val="00092388"/>
    <w:rsid w:val="00092F23"/>
    <w:rsid w:val="000949F0"/>
    <w:rsid w:val="00095F3D"/>
    <w:rsid w:val="000A2107"/>
    <w:rsid w:val="000A6997"/>
    <w:rsid w:val="000B050A"/>
    <w:rsid w:val="000B5332"/>
    <w:rsid w:val="000B6B92"/>
    <w:rsid w:val="000B7FFD"/>
    <w:rsid w:val="000D0AA8"/>
    <w:rsid w:val="000D1833"/>
    <w:rsid w:val="000E59D4"/>
    <w:rsid w:val="001040FE"/>
    <w:rsid w:val="00104B77"/>
    <w:rsid w:val="00115634"/>
    <w:rsid w:val="00117E12"/>
    <w:rsid w:val="001210F8"/>
    <w:rsid w:val="00137F93"/>
    <w:rsid w:val="00140015"/>
    <w:rsid w:val="00151864"/>
    <w:rsid w:val="00152D31"/>
    <w:rsid w:val="00155370"/>
    <w:rsid w:val="00155479"/>
    <w:rsid w:val="00164769"/>
    <w:rsid w:val="00170D2C"/>
    <w:rsid w:val="0017281B"/>
    <w:rsid w:val="00176C0C"/>
    <w:rsid w:val="00176D28"/>
    <w:rsid w:val="001815C4"/>
    <w:rsid w:val="00183F20"/>
    <w:rsid w:val="001962EB"/>
    <w:rsid w:val="001A700C"/>
    <w:rsid w:val="001B0FCD"/>
    <w:rsid w:val="001B2E53"/>
    <w:rsid w:val="001B446B"/>
    <w:rsid w:val="001B4B89"/>
    <w:rsid w:val="001C0B59"/>
    <w:rsid w:val="001C171D"/>
    <w:rsid w:val="001C61FC"/>
    <w:rsid w:val="001D30FA"/>
    <w:rsid w:val="001D431E"/>
    <w:rsid w:val="001D5876"/>
    <w:rsid w:val="001E0964"/>
    <w:rsid w:val="002003CA"/>
    <w:rsid w:val="002007B2"/>
    <w:rsid w:val="00205516"/>
    <w:rsid w:val="00207DEB"/>
    <w:rsid w:val="0021029A"/>
    <w:rsid w:val="002112DF"/>
    <w:rsid w:val="00212468"/>
    <w:rsid w:val="00214A7D"/>
    <w:rsid w:val="00214FF4"/>
    <w:rsid w:val="002172D7"/>
    <w:rsid w:val="00217639"/>
    <w:rsid w:val="00221E69"/>
    <w:rsid w:val="00222BD9"/>
    <w:rsid w:val="00232FD2"/>
    <w:rsid w:val="00244DB1"/>
    <w:rsid w:val="00245D89"/>
    <w:rsid w:val="00245EE9"/>
    <w:rsid w:val="002472A8"/>
    <w:rsid w:val="002500C2"/>
    <w:rsid w:val="00251404"/>
    <w:rsid w:val="00256F73"/>
    <w:rsid w:val="00257A32"/>
    <w:rsid w:val="00260E19"/>
    <w:rsid w:val="00266A6A"/>
    <w:rsid w:val="00271A88"/>
    <w:rsid w:val="002756DC"/>
    <w:rsid w:val="00276900"/>
    <w:rsid w:val="002770DE"/>
    <w:rsid w:val="00277F19"/>
    <w:rsid w:val="00283637"/>
    <w:rsid w:val="00287E44"/>
    <w:rsid w:val="0029130F"/>
    <w:rsid w:val="0029297A"/>
    <w:rsid w:val="00294B59"/>
    <w:rsid w:val="002956F8"/>
    <w:rsid w:val="002A0A4E"/>
    <w:rsid w:val="002A157A"/>
    <w:rsid w:val="002A60B7"/>
    <w:rsid w:val="002B436F"/>
    <w:rsid w:val="002B4A80"/>
    <w:rsid w:val="002C03A5"/>
    <w:rsid w:val="002C108D"/>
    <w:rsid w:val="002C642E"/>
    <w:rsid w:val="002C6571"/>
    <w:rsid w:val="002C7187"/>
    <w:rsid w:val="002D119B"/>
    <w:rsid w:val="002D1F69"/>
    <w:rsid w:val="002D5609"/>
    <w:rsid w:val="002D60F4"/>
    <w:rsid w:val="002D7C70"/>
    <w:rsid w:val="002E3873"/>
    <w:rsid w:val="002E3DD3"/>
    <w:rsid w:val="002E3EE9"/>
    <w:rsid w:val="002E582A"/>
    <w:rsid w:val="002F07D1"/>
    <w:rsid w:val="002F4A25"/>
    <w:rsid w:val="002F6735"/>
    <w:rsid w:val="002F7F09"/>
    <w:rsid w:val="00301069"/>
    <w:rsid w:val="003025C2"/>
    <w:rsid w:val="00303F53"/>
    <w:rsid w:val="00304B9C"/>
    <w:rsid w:val="00305CC6"/>
    <w:rsid w:val="003068E0"/>
    <w:rsid w:val="00312877"/>
    <w:rsid w:val="00327129"/>
    <w:rsid w:val="0033315C"/>
    <w:rsid w:val="00335701"/>
    <w:rsid w:val="00341550"/>
    <w:rsid w:val="00342A21"/>
    <w:rsid w:val="00343411"/>
    <w:rsid w:val="0034478B"/>
    <w:rsid w:val="00344862"/>
    <w:rsid w:val="00346F05"/>
    <w:rsid w:val="003515CE"/>
    <w:rsid w:val="00352253"/>
    <w:rsid w:val="003526F0"/>
    <w:rsid w:val="0035271B"/>
    <w:rsid w:val="00354C3F"/>
    <w:rsid w:val="0035682E"/>
    <w:rsid w:val="003603CB"/>
    <w:rsid w:val="003639B4"/>
    <w:rsid w:val="00366FF2"/>
    <w:rsid w:val="0037176E"/>
    <w:rsid w:val="0037605B"/>
    <w:rsid w:val="00382EC6"/>
    <w:rsid w:val="003851AE"/>
    <w:rsid w:val="00390211"/>
    <w:rsid w:val="003A00DB"/>
    <w:rsid w:val="003A1AB5"/>
    <w:rsid w:val="003A48A0"/>
    <w:rsid w:val="003A4BCC"/>
    <w:rsid w:val="003A5807"/>
    <w:rsid w:val="003B1A6C"/>
    <w:rsid w:val="003B5620"/>
    <w:rsid w:val="003B70C7"/>
    <w:rsid w:val="003C2D07"/>
    <w:rsid w:val="003C49CB"/>
    <w:rsid w:val="003C4E92"/>
    <w:rsid w:val="003D0FF7"/>
    <w:rsid w:val="003D6276"/>
    <w:rsid w:val="003E7BEC"/>
    <w:rsid w:val="003F1125"/>
    <w:rsid w:val="003F4FA1"/>
    <w:rsid w:val="00410F80"/>
    <w:rsid w:val="0041368A"/>
    <w:rsid w:val="00415555"/>
    <w:rsid w:val="00421E45"/>
    <w:rsid w:val="004244B3"/>
    <w:rsid w:val="00432B73"/>
    <w:rsid w:val="00432C3A"/>
    <w:rsid w:val="004344B1"/>
    <w:rsid w:val="00444EAA"/>
    <w:rsid w:val="00451190"/>
    <w:rsid w:val="00452315"/>
    <w:rsid w:val="0045380D"/>
    <w:rsid w:val="00457EEE"/>
    <w:rsid w:val="0046180D"/>
    <w:rsid w:val="004640AE"/>
    <w:rsid w:val="004677ED"/>
    <w:rsid w:val="004818E9"/>
    <w:rsid w:val="004869EB"/>
    <w:rsid w:val="00495709"/>
    <w:rsid w:val="00495B4E"/>
    <w:rsid w:val="00496920"/>
    <w:rsid w:val="004A1B5E"/>
    <w:rsid w:val="004A6747"/>
    <w:rsid w:val="004B566D"/>
    <w:rsid w:val="004B7758"/>
    <w:rsid w:val="004D03A1"/>
    <w:rsid w:val="004D03AC"/>
    <w:rsid w:val="004D5DF8"/>
    <w:rsid w:val="004E4BD3"/>
    <w:rsid w:val="004E584A"/>
    <w:rsid w:val="004F19A4"/>
    <w:rsid w:val="004F276C"/>
    <w:rsid w:val="004F2BE6"/>
    <w:rsid w:val="004F381C"/>
    <w:rsid w:val="004F40FA"/>
    <w:rsid w:val="004F5684"/>
    <w:rsid w:val="00502864"/>
    <w:rsid w:val="00510F68"/>
    <w:rsid w:val="0051407A"/>
    <w:rsid w:val="00514115"/>
    <w:rsid w:val="00517366"/>
    <w:rsid w:val="00546C65"/>
    <w:rsid w:val="00546E92"/>
    <w:rsid w:val="00556770"/>
    <w:rsid w:val="00560F3D"/>
    <w:rsid w:val="0056519C"/>
    <w:rsid w:val="0057035C"/>
    <w:rsid w:val="00571DDC"/>
    <w:rsid w:val="00581876"/>
    <w:rsid w:val="00586C36"/>
    <w:rsid w:val="005938EE"/>
    <w:rsid w:val="005A2593"/>
    <w:rsid w:val="005A52CD"/>
    <w:rsid w:val="005A6607"/>
    <w:rsid w:val="005C74E4"/>
    <w:rsid w:val="005D0A5D"/>
    <w:rsid w:val="005D65D1"/>
    <w:rsid w:val="005E07F2"/>
    <w:rsid w:val="005E5223"/>
    <w:rsid w:val="005E5E87"/>
    <w:rsid w:val="005E78DC"/>
    <w:rsid w:val="005F0302"/>
    <w:rsid w:val="005F2478"/>
    <w:rsid w:val="005F26D7"/>
    <w:rsid w:val="006065A7"/>
    <w:rsid w:val="006066CC"/>
    <w:rsid w:val="00610D93"/>
    <w:rsid w:val="00620829"/>
    <w:rsid w:val="00625E0B"/>
    <w:rsid w:val="006304D0"/>
    <w:rsid w:val="006352AD"/>
    <w:rsid w:val="00642290"/>
    <w:rsid w:val="00645003"/>
    <w:rsid w:val="00650137"/>
    <w:rsid w:val="00650BCF"/>
    <w:rsid w:val="0065187D"/>
    <w:rsid w:val="00653605"/>
    <w:rsid w:val="00656312"/>
    <w:rsid w:val="00657C3A"/>
    <w:rsid w:val="00672CB2"/>
    <w:rsid w:val="006745BA"/>
    <w:rsid w:val="006769BC"/>
    <w:rsid w:val="00683B31"/>
    <w:rsid w:val="006862D6"/>
    <w:rsid w:val="00692300"/>
    <w:rsid w:val="00693716"/>
    <w:rsid w:val="006A5EC3"/>
    <w:rsid w:val="006B0F24"/>
    <w:rsid w:val="006B10F7"/>
    <w:rsid w:val="006B2779"/>
    <w:rsid w:val="006B4619"/>
    <w:rsid w:val="006B52B1"/>
    <w:rsid w:val="006B57F1"/>
    <w:rsid w:val="006B70A4"/>
    <w:rsid w:val="006B7A00"/>
    <w:rsid w:val="006C1AA9"/>
    <w:rsid w:val="006C1FEB"/>
    <w:rsid w:val="006C2654"/>
    <w:rsid w:val="006C57F5"/>
    <w:rsid w:val="006D3399"/>
    <w:rsid w:val="006D55D3"/>
    <w:rsid w:val="006E3E1F"/>
    <w:rsid w:val="006E5D79"/>
    <w:rsid w:val="006E66C5"/>
    <w:rsid w:val="006F2675"/>
    <w:rsid w:val="006F4C7F"/>
    <w:rsid w:val="006F5492"/>
    <w:rsid w:val="006F5AAF"/>
    <w:rsid w:val="006F743D"/>
    <w:rsid w:val="00702B4A"/>
    <w:rsid w:val="007054D3"/>
    <w:rsid w:val="00707B86"/>
    <w:rsid w:val="00710CB0"/>
    <w:rsid w:val="007351C9"/>
    <w:rsid w:val="0073745D"/>
    <w:rsid w:val="00741769"/>
    <w:rsid w:val="00742E29"/>
    <w:rsid w:val="00750208"/>
    <w:rsid w:val="007550D8"/>
    <w:rsid w:val="00763A95"/>
    <w:rsid w:val="00764380"/>
    <w:rsid w:val="0076531E"/>
    <w:rsid w:val="007772AB"/>
    <w:rsid w:val="007856FA"/>
    <w:rsid w:val="00794C6E"/>
    <w:rsid w:val="007A3767"/>
    <w:rsid w:val="007B15F0"/>
    <w:rsid w:val="007C470E"/>
    <w:rsid w:val="007C5103"/>
    <w:rsid w:val="007C7301"/>
    <w:rsid w:val="007D3415"/>
    <w:rsid w:val="007E10BB"/>
    <w:rsid w:val="007E3D2D"/>
    <w:rsid w:val="007E3F9A"/>
    <w:rsid w:val="007E4AC6"/>
    <w:rsid w:val="007F2319"/>
    <w:rsid w:val="007F3630"/>
    <w:rsid w:val="007F5830"/>
    <w:rsid w:val="007F654C"/>
    <w:rsid w:val="00805150"/>
    <w:rsid w:val="00807264"/>
    <w:rsid w:val="00811986"/>
    <w:rsid w:val="0081609F"/>
    <w:rsid w:val="00821934"/>
    <w:rsid w:val="00833EAD"/>
    <w:rsid w:val="008353A9"/>
    <w:rsid w:val="008439C4"/>
    <w:rsid w:val="00852B12"/>
    <w:rsid w:val="00863C79"/>
    <w:rsid w:val="0086410D"/>
    <w:rsid w:val="008703DC"/>
    <w:rsid w:val="008764B2"/>
    <w:rsid w:val="00880112"/>
    <w:rsid w:val="0088326F"/>
    <w:rsid w:val="00886DF7"/>
    <w:rsid w:val="00894E83"/>
    <w:rsid w:val="0089752B"/>
    <w:rsid w:val="008A0057"/>
    <w:rsid w:val="008A3977"/>
    <w:rsid w:val="008A3EEA"/>
    <w:rsid w:val="008B7024"/>
    <w:rsid w:val="008C4427"/>
    <w:rsid w:val="008D1C9C"/>
    <w:rsid w:val="008D408F"/>
    <w:rsid w:val="008E6FBE"/>
    <w:rsid w:val="008F2C8B"/>
    <w:rsid w:val="008F5751"/>
    <w:rsid w:val="009037DF"/>
    <w:rsid w:val="009047EE"/>
    <w:rsid w:val="00906A49"/>
    <w:rsid w:val="00907638"/>
    <w:rsid w:val="0090775F"/>
    <w:rsid w:val="0091186C"/>
    <w:rsid w:val="00916CE9"/>
    <w:rsid w:val="00920EE8"/>
    <w:rsid w:val="009312DC"/>
    <w:rsid w:val="00934CB1"/>
    <w:rsid w:val="0093621C"/>
    <w:rsid w:val="009444E2"/>
    <w:rsid w:val="00946D89"/>
    <w:rsid w:val="00951EC9"/>
    <w:rsid w:val="009553CE"/>
    <w:rsid w:val="00956FA1"/>
    <w:rsid w:val="009607ED"/>
    <w:rsid w:val="00962AEF"/>
    <w:rsid w:val="009637FF"/>
    <w:rsid w:val="00967698"/>
    <w:rsid w:val="00975078"/>
    <w:rsid w:val="00977349"/>
    <w:rsid w:val="00977579"/>
    <w:rsid w:val="009807E0"/>
    <w:rsid w:val="00981A9A"/>
    <w:rsid w:val="0099339D"/>
    <w:rsid w:val="00994B45"/>
    <w:rsid w:val="00995F82"/>
    <w:rsid w:val="009A6B8C"/>
    <w:rsid w:val="009A7F81"/>
    <w:rsid w:val="009B025C"/>
    <w:rsid w:val="009B42DF"/>
    <w:rsid w:val="009B64C3"/>
    <w:rsid w:val="009C0295"/>
    <w:rsid w:val="009C059E"/>
    <w:rsid w:val="009C301F"/>
    <w:rsid w:val="009D0561"/>
    <w:rsid w:val="009D38CF"/>
    <w:rsid w:val="009D5A3E"/>
    <w:rsid w:val="009D6B7F"/>
    <w:rsid w:val="009D7549"/>
    <w:rsid w:val="009D775B"/>
    <w:rsid w:val="009E4BE4"/>
    <w:rsid w:val="009F1218"/>
    <w:rsid w:val="009F218C"/>
    <w:rsid w:val="009F2513"/>
    <w:rsid w:val="009F264C"/>
    <w:rsid w:val="009F47F2"/>
    <w:rsid w:val="00A03AAA"/>
    <w:rsid w:val="00A108C0"/>
    <w:rsid w:val="00A145D0"/>
    <w:rsid w:val="00A15528"/>
    <w:rsid w:val="00A15A3C"/>
    <w:rsid w:val="00A24FD5"/>
    <w:rsid w:val="00A27342"/>
    <w:rsid w:val="00A276C7"/>
    <w:rsid w:val="00A32DB0"/>
    <w:rsid w:val="00A36FCD"/>
    <w:rsid w:val="00A445FF"/>
    <w:rsid w:val="00A47162"/>
    <w:rsid w:val="00A51080"/>
    <w:rsid w:val="00A52E3C"/>
    <w:rsid w:val="00A5412D"/>
    <w:rsid w:val="00A56AF9"/>
    <w:rsid w:val="00A625B2"/>
    <w:rsid w:val="00A6353F"/>
    <w:rsid w:val="00A662F8"/>
    <w:rsid w:val="00A70C8E"/>
    <w:rsid w:val="00A71F26"/>
    <w:rsid w:val="00A75D3B"/>
    <w:rsid w:val="00A76FDC"/>
    <w:rsid w:val="00A77003"/>
    <w:rsid w:val="00A85A40"/>
    <w:rsid w:val="00A9082B"/>
    <w:rsid w:val="00A91E94"/>
    <w:rsid w:val="00AA7808"/>
    <w:rsid w:val="00AA7B8B"/>
    <w:rsid w:val="00AB5B33"/>
    <w:rsid w:val="00AB661C"/>
    <w:rsid w:val="00AC4F22"/>
    <w:rsid w:val="00AC5E2D"/>
    <w:rsid w:val="00AC715A"/>
    <w:rsid w:val="00AC7C45"/>
    <w:rsid w:val="00AD3D76"/>
    <w:rsid w:val="00AD3FBB"/>
    <w:rsid w:val="00AD622A"/>
    <w:rsid w:val="00AE3069"/>
    <w:rsid w:val="00AE52FD"/>
    <w:rsid w:val="00AF0625"/>
    <w:rsid w:val="00AF20EF"/>
    <w:rsid w:val="00AF279F"/>
    <w:rsid w:val="00B02908"/>
    <w:rsid w:val="00B03DA6"/>
    <w:rsid w:val="00B064C4"/>
    <w:rsid w:val="00B11414"/>
    <w:rsid w:val="00B12C19"/>
    <w:rsid w:val="00B163B6"/>
    <w:rsid w:val="00B202D3"/>
    <w:rsid w:val="00B27E22"/>
    <w:rsid w:val="00B30E79"/>
    <w:rsid w:val="00B41DFB"/>
    <w:rsid w:val="00B52D69"/>
    <w:rsid w:val="00B538E6"/>
    <w:rsid w:val="00B547C0"/>
    <w:rsid w:val="00B6284F"/>
    <w:rsid w:val="00B644F8"/>
    <w:rsid w:val="00B65985"/>
    <w:rsid w:val="00B7098F"/>
    <w:rsid w:val="00B77B63"/>
    <w:rsid w:val="00B81ED2"/>
    <w:rsid w:val="00B8309D"/>
    <w:rsid w:val="00B869A0"/>
    <w:rsid w:val="00B875BD"/>
    <w:rsid w:val="00B910B8"/>
    <w:rsid w:val="00BA3D5B"/>
    <w:rsid w:val="00BA5F91"/>
    <w:rsid w:val="00BA6679"/>
    <w:rsid w:val="00BA697D"/>
    <w:rsid w:val="00BA6D91"/>
    <w:rsid w:val="00BA7DBD"/>
    <w:rsid w:val="00BB18DC"/>
    <w:rsid w:val="00BC4910"/>
    <w:rsid w:val="00BC7CB7"/>
    <w:rsid w:val="00BD0F14"/>
    <w:rsid w:val="00BD1E77"/>
    <w:rsid w:val="00BE3574"/>
    <w:rsid w:val="00BE79F7"/>
    <w:rsid w:val="00BF7C0F"/>
    <w:rsid w:val="00C00627"/>
    <w:rsid w:val="00C01A7D"/>
    <w:rsid w:val="00C02980"/>
    <w:rsid w:val="00C055B6"/>
    <w:rsid w:val="00C11446"/>
    <w:rsid w:val="00C1247B"/>
    <w:rsid w:val="00C12FDF"/>
    <w:rsid w:val="00C15EA9"/>
    <w:rsid w:val="00C15EB1"/>
    <w:rsid w:val="00C201C5"/>
    <w:rsid w:val="00C2128E"/>
    <w:rsid w:val="00C22095"/>
    <w:rsid w:val="00C2742D"/>
    <w:rsid w:val="00C27E51"/>
    <w:rsid w:val="00C36229"/>
    <w:rsid w:val="00C3650F"/>
    <w:rsid w:val="00C4141F"/>
    <w:rsid w:val="00C41ADD"/>
    <w:rsid w:val="00C42728"/>
    <w:rsid w:val="00C439EF"/>
    <w:rsid w:val="00C466B4"/>
    <w:rsid w:val="00C607FB"/>
    <w:rsid w:val="00C60ACE"/>
    <w:rsid w:val="00C619D6"/>
    <w:rsid w:val="00C708C1"/>
    <w:rsid w:val="00C82FE0"/>
    <w:rsid w:val="00C866C9"/>
    <w:rsid w:val="00C943CB"/>
    <w:rsid w:val="00CA0264"/>
    <w:rsid w:val="00CA61B5"/>
    <w:rsid w:val="00CB0376"/>
    <w:rsid w:val="00CB67DF"/>
    <w:rsid w:val="00CC03E6"/>
    <w:rsid w:val="00CC188E"/>
    <w:rsid w:val="00CC569F"/>
    <w:rsid w:val="00CD05FD"/>
    <w:rsid w:val="00CD5E3A"/>
    <w:rsid w:val="00CD64E4"/>
    <w:rsid w:val="00CE116A"/>
    <w:rsid w:val="00CE1914"/>
    <w:rsid w:val="00CE4328"/>
    <w:rsid w:val="00CE570D"/>
    <w:rsid w:val="00CF5798"/>
    <w:rsid w:val="00CF6820"/>
    <w:rsid w:val="00D13FB0"/>
    <w:rsid w:val="00D15399"/>
    <w:rsid w:val="00D155E6"/>
    <w:rsid w:val="00D23300"/>
    <w:rsid w:val="00D260A8"/>
    <w:rsid w:val="00D44E1E"/>
    <w:rsid w:val="00D51CD1"/>
    <w:rsid w:val="00D563DB"/>
    <w:rsid w:val="00D6078F"/>
    <w:rsid w:val="00D63950"/>
    <w:rsid w:val="00D64093"/>
    <w:rsid w:val="00D72316"/>
    <w:rsid w:val="00D739A5"/>
    <w:rsid w:val="00D76EAC"/>
    <w:rsid w:val="00D852B7"/>
    <w:rsid w:val="00D8542B"/>
    <w:rsid w:val="00D90BFD"/>
    <w:rsid w:val="00D9337A"/>
    <w:rsid w:val="00D94518"/>
    <w:rsid w:val="00D94667"/>
    <w:rsid w:val="00D967D9"/>
    <w:rsid w:val="00DA0332"/>
    <w:rsid w:val="00DA17AF"/>
    <w:rsid w:val="00DB4EC3"/>
    <w:rsid w:val="00DB6D7C"/>
    <w:rsid w:val="00DB767E"/>
    <w:rsid w:val="00DC449D"/>
    <w:rsid w:val="00DD03A9"/>
    <w:rsid w:val="00DD7F5C"/>
    <w:rsid w:val="00DE0A80"/>
    <w:rsid w:val="00DE470D"/>
    <w:rsid w:val="00DF2A34"/>
    <w:rsid w:val="00DF3087"/>
    <w:rsid w:val="00DF3FF8"/>
    <w:rsid w:val="00DF417C"/>
    <w:rsid w:val="00DF561D"/>
    <w:rsid w:val="00DF72D8"/>
    <w:rsid w:val="00E029D3"/>
    <w:rsid w:val="00E04606"/>
    <w:rsid w:val="00E07DE2"/>
    <w:rsid w:val="00E1210A"/>
    <w:rsid w:val="00E12218"/>
    <w:rsid w:val="00E12D12"/>
    <w:rsid w:val="00E24BF8"/>
    <w:rsid w:val="00E24C87"/>
    <w:rsid w:val="00E24EC4"/>
    <w:rsid w:val="00E264AF"/>
    <w:rsid w:val="00E26A1B"/>
    <w:rsid w:val="00E27B05"/>
    <w:rsid w:val="00E37A6C"/>
    <w:rsid w:val="00E402AD"/>
    <w:rsid w:val="00E443E6"/>
    <w:rsid w:val="00E44811"/>
    <w:rsid w:val="00E450EA"/>
    <w:rsid w:val="00E53559"/>
    <w:rsid w:val="00E552F7"/>
    <w:rsid w:val="00E55AC0"/>
    <w:rsid w:val="00E61E79"/>
    <w:rsid w:val="00E638E8"/>
    <w:rsid w:val="00E668DB"/>
    <w:rsid w:val="00E73325"/>
    <w:rsid w:val="00E763C6"/>
    <w:rsid w:val="00E813C4"/>
    <w:rsid w:val="00E92F2C"/>
    <w:rsid w:val="00E95D79"/>
    <w:rsid w:val="00EA2484"/>
    <w:rsid w:val="00EA510B"/>
    <w:rsid w:val="00EA5C3F"/>
    <w:rsid w:val="00EB5D77"/>
    <w:rsid w:val="00EB67F7"/>
    <w:rsid w:val="00EB7246"/>
    <w:rsid w:val="00EB76FF"/>
    <w:rsid w:val="00EB7922"/>
    <w:rsid w:val="00EC1152"/>
    <w:rsid w:val="00EC2A29"/>
    <w:rsid w:val="00ED0941"/>
    <w:rsid w:val="00ED16D8"/>
    <w:rsid w:val="00ED34A3"/>
    <w:rsid w:val="00EE2717"/>
    <w:rsid w:val="00EE7129"/>
    <w:rsid w:val="00EF7648"/>
    <w:rsid w:val="00F05E28"/>
    <w:rsid w:val="00F11615"/>
    <w:rsid w:val="00F14BEC"/>
    <w:rsid w:val="00F152F4"/>
    <w:rsid w:val="00F1683E"/>
    <w:rsid w:val="00F21AF1"/>
    <w:rsid w:val="00F23038"/>
    <w:rsid w:val="00F325CA"/>
    <w:rsid w:val="00F37A2D"/>
    <w:rsid w:val="00F40A8C"/>
    <w:rsid w:val="00F51197"/>
    <w:rsid w:val="00F55E43"/>
    <w:rsid w:val="00F60D2B"/>
    <w:rsid w:val="00F6146F"/>
    <w:rsid w:val="00F671DD"/>
    <w:rsid w:val="00F6754D"/>
    <w:rsid w:val="00F7412D"/>
    <w:rsid w:val="00F749AE"/>
    <w:rsid w:val="00F75B2E"/>
    <w:rsid w:val="00F767D7"/>
    <w:rsid w:val="00F807C9"/>
    <w:rsid w:val="00F813C0"/>
    <w:rsid w:val="00F8699E"/>
    <w:rsid w:val="00F86ED7"/>
    <w:rsid w:val="00FA048C"/>
    <w:rsid w:val="00FA28C6"/>
    <w:rsid w:val="00FA2D81"/>
    <w:rsid w:val="00FA4331"/>
    <w:rsid w:val="00FA474F"/>
    <w:rsid w:val="00FA5140"/>
    <w:rsid w:val="00FB0233"/>
    <w:rsid w:val="00FB388C"/>
    <w:rsid w:val="00FC2F3E"/>
    <w:rsid w:val="00FC4FD0"/>
    <w:rsid w:val="00FC5AE2"/>
    <w:rsid w:val="00FD0928"/>
    <w:rsid w:val="00FF208B"/>
    <w:rsid w:val="00FF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90F0CFD-8C5B-4261-BFD6-EDE761415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B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B767E"/>
    <w:pPr>
      <w:keepNext/>
      <w:spacing w:line="360" w:lineRule="auto"/>
      <w:ind w:firstLine="851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15E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73325"/>
    <w:pPr>
      <w:keepNext/>
      <w:spacing w:line="360" w:lineRule="auto"/>
      <w:ind w:firstLine="851"/>
      <w:jc w:val="both"/>
      <w:outlineLvl w:val="2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F55E4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F55E4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F55E43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с отступом 31"/>
    <w:basedOn w:val="a"/>
    <w:rsid w:val="00F14BEC"/>
    <w:pPr>
      <w:overflowPunct w:val="0"/>
      <w:autoSpaceDE w:val="0"/>
      <w:autoSpaceDN w:val="0"/>
      <w:adjustRightInd w:val="0"/>
      <w:ind w:firstLine="540"/>
      <w:jc w:val="both"/>
    </w:pPr>
    <w:rPr>
      <w:sz w:val="28"/>
      <w:szCs w:val="20"/>
    </w:rPr>
  </w:style>
  <w:style w:type="paragraph" w:styleId="a3">
    <w:name w:val="List Paragraph"/>
    <w:basedOn w:val="a"/>
    <w:uiPriority w:val="34"/>
    <w:qFormat/>
    <w:rsid w:val="00C943CB"/>
    <w:pPr>
      <w:ind w:left="720"/>
      <w:contextualSpacing/>
    </w:pPr>
    <w:rPr>
      <w:rFonts w:eastAsia="Calibri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B52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2B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B5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4B7758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4B775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B767E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E7332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F55E4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F55E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55E4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F55E4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55E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F55E4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F55E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71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nhideWhenUsed/>
    <w:rsid w:val="006B2779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6B2779"/>
    <w:rPr>
      <w:b/>
      <w:bCs/>
    </w:rPr>
  </w:style>
  <w:style w:type="character" w:styleId="ad">
    <w:name w:val="Emphasis"/>
    <w:basedOn w:val="a0"/>
    <w:uiPriority w:val="20"/>
    <w:qFormat/>
    <w:rsid w:val="006B2779"/>
    <w:rPr>
      <w:i/>
      <w:iCs/>
    </w:rPr>
  </w:style>
  <w:style w:type="paragraph" w:styleId="ae">
    <w:name w:val="header"/>
    <w:basedOn w:val="a"/>
    <w:link w:val="af"/>
    <w:uiPriority w:val="99"/>
    <w:unhideWhenUsed/>
    <w:rsid w:val="00AE306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E30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AE306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E30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5E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2">
    <w:name w:val="Hyperlink"/>
    <w:basedOn w:val="a0"/>
    <w:uiPriority w:val="99"/>
    <w:unhideWhenUsed/>
    <w:rsid w:val="00C15EB1"/>
    <w:rPr>
      <w:color w:val="0000FF"/>
      <w:u w:val="single"/>
    </w:rPr>
  </w:style>
  <w:style w:type="paragraph" w:styleId="af3">
    <w:name w:val="caption"/>
    <w:basedOn w:val="a"/>
    <w:next w:val="a"/>
    <w:uiPriority w:val="35"/>
    <w:unhideWhenUsed/>
    <w:qFormat/>
    <w:rsid w:val="007F3630"/>
    <w:pPr>
      <w:spacing w:after="200"/>
    </w:pPr>
    <w:rPr>
      <w:b/>
      <w:bCs/>
      <w:color w:val="4F81BD" w:themeColor="accent1"/>
      <w:sz w:val="18"/>
      <w:szCs w:val="18"/>
    </w:rPr>
  </w:style>
  <w:style w:type="character" w:styleId="af4">
    <w:name w:val="Placeholder Text"/>
    <w:basedOn w:val="a0"/>
    <w:uiPriority w:val="99"/>
    <w:semiHidden/>
    <w:rsid w:val="00EE2717"/>
    <w:rPr>
      <w:color w:val="808080"/>
    </w:rPr>
  </w:style>
  <w:style w:type="paragraph" w:styleId="11">
    <w:name w:val="toc 1"/>
    <w:basedOn w:val="a"/>
    <w:next w:val="a"/>
    <w:uiPriority w:val="39"/>
    <w:rsid w:val="00AF0625"/>
    <w:pPr>
      <w:widowControl w:val="0"/>
      <w:tabs>
        <w:tab w:val="right" w:leader="dot" w:pos="9348"/>
      </w:tabs>
      <w:suppressAutoHyphens/>
      <w:autoSpaceDE w:val="0"/>
    </w:pPr>
    <w:rPr>
      <w:rFonts w:cs="Arial"/>
      <w:lang w:eastAsia="ar-SA"/>
    </w:rPr>
  </w:style>
  <w:style w:type="paragraph" w:styleId="af5">
    <w:name w:val="Block Text"/>
    <w:basedOn w:val="a"/>
    <w:uiPriority w:val="99"/>
    <w:rsid w:val="00AF0625"/>
    <w:pPr>
      <w:widowControl w:val="0"/>
      <w:shd w:val="clear" w:color="auto" w:fill="FFFFFF"/>
      <w:autoSpaceDE w:val="0"/>
      <w:autoSpaceDN w:val="0"/>
      <w:adjustRightInd w:val="0"/>
      <w:ind w:left="-540" w:right="-282"/>
      <w:jc w:val="center"/>
    </w:pPr>
    <w:rPr>
      <w:b/>
      <w:bCs/>
      <w:color w:val="000000"/>
      <w:spacing w:val="-4"/>
    </w:rPr>
  </w:style>
  <w:style w:type="paragraph" w:styleId="23">
    <w:name w:val="List 2"/>
    <w:basedOn w:val="a"/>
    <w:uiPriority w:val="99"/>
    <w:semiHidden/>
    <w:unhideWhenUsed/>
    <w:rsid w:val="00BA3D5B"/>
    <w:pPr>
      <w:ind w:left="566" w:hanging="283"/>
      <w:contextualSpacing/>
    </w:pPr>
  </w:style>
  <w:style w:type="paragraph" w:styleId="af6">
    <w:name w:val="TOC Heading"/>
    <w:basedOn w:val="1"/>
    <w:next w:val="a"/>
    <w:uiPriority w:val="39"/>
    <w:semiHidden/>
    <w:unhideWhenUsed/>
    <w:qFormat/>
    <w:rsid w:val="00DB767E"/>
    <w:pPr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32">
    <w:name w:val="toc 3"/>
    <w:basedOn w:val="a"/>
    <w:next w:val="a"/>
    <w:autoRedefine/>
    <w:uiPriority w:val="39"/>
    <w:unhideWhenUsed/>
    <w:rsid w:val="00DB767E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10366">
                  <w:marLeft w:val="167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5087">
                      <w:marLeft w:val="301"/>
                      <w:marRight w:val="301"/>
                      <w:marTop w:val="0"/>
                      <w:marBottom w:val="6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0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4668">
                                  <w:marLeft w:val="0"/>
                                  <w:marRight w:val="84"/>
                                  <w:marTop w:val="1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7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3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0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21" Type="http://schemas.openxmlformats.org/officeDocument/2006/relationships/image" Target="media/image11.jpeg"/><Relationship Id="rId34" Type="http://schemas.openxmlformats.org/officeDocument/2006/relationships/image" Target="media/image19.wmf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emf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3.wmf"/><Relationship Id="rId32" Type="http://schemas.openxmlformats.org/officeDocument/2006/relationships/image" Target="media/image18.wmf"/><Relationship Id="rId37" Type="http://schemas.openxmlformats.org/officeDocument/2006/relationships/oleObject" Target="embeddings/oleObject9.bin"/><Relationship Id="rId40" Type="http://schemas.openxmlformats.org/officeDocument/2006/relationships/image" Target="media/image22.wmf"/><Relationship Id="rId45" Type="http://schemas.openxmlformats.org/officeDocument/2006/relationships/image" Target="media/image26.wmf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6.bin"/><Relationship Id="rId36" Type="http://schemas.openxmlformats.org/officeDocument/2006/relationships/image" Target="media/image20.wmf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4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4.wmf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image" Target="media/image36.emf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7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2.bin"/><Relationship Id="rId59" Type="http://schemas.openxmlformats.org/officeDocument/2006/relationships/image" Target="media/image39.png"/><Relationship Id="rId67" Type="http://schemas.openxmlformats.org/officeDocument/2006/relationships/image" Target="media/image46.jpeg"/><Relationship Id="rId20" Type="http://schemas.openxmlformats.org/officeDocument/2006/relationships/image" Target="media/image10.png"/><Relationship Id="rId41" Type="http://schemas.openxmlformats.org/officeDocument/2006/relationships/oleObject" Target="embeddings/oleObject11.bin"/><Relationship Id="rId54" Type="http://schemas.openxmlformats.org/officeDocument/2006/relationships/image" Target="media/image34.png"/><Relationship Id="rId62" Type="http://schemas.microsoft.com/office/2007/relationships/hdphoto" Target="media/hdphoto1.wdp"/><Relationship Id="rId70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1C053B-D3B2-4FC2-8CD7-FA807DA1E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91</Pages>
  <Words>17320</Words>
  <Characters>98727</Characters>
  <Application>Microsoft Office Word</Application>
  <DocSecurity>0</DocSecurity>
  <Lines>822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Garnets</cp:lastModifiedBy>
  <cp:revision>19</cp:revision>
  <cp:lastPrinted>2013-05-07T22:05:00Z</cp:lastPrinted>
  <dcterms:created xsi:type="dcterms:W3CDTF">2017-02-25T15:02:00Z</dcterms:created>
  <dcterms:modified xsi:type="dcterms:W3CDTF">2017-03-23T11:06:00Z</dcterms:modified>
</cp:coreProperties>
</file>