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5D" w:rsidRDefault="007E76F2" w:rsidP="00CA225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 в билете</w:t>
      </w:r>
      <w:r w:rsidR="00CA225D">
        <w:rPr>
          <w:rFonts w:ascii="Times New Roman" w:hAnsi="Times New Roman" w:cs="Times New Roman"/>
          <w:b/>
          <w:bCs/>
          <w:sz w:val="28"/>
          <w:szCs w:val="28"/>
        </w:rPr>
        <w:t xml:space="preserve"> к экзамену по </w:t>
      </w:r>
      <w:r w:rsidR="004C4A56">
        <w:rPr>
          <w:rFonts w:ascii="Times New Roman" w:hAnsi="Times New Roman" w:cs="Times New Roman"/>
          <w:b/>
          <w:bCs/>
          <w:sz w:val="28"/>
          <w:szCs w:val="28"/>
        </w:rPr>
        <w:t xml:space="preserve">МДК 02.02 </w:t>
      </w:r>
    </w:p>
    <w:p w:rsidR="0073421E" w:rsidRPr="00F0467F" w:rsidRDefault="0073421E" w:rsidP="0073421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73421E" w:rsidRDefault="0073421E" w:rsidP="0073421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0467F">
        <w:rPr>
          <w:rFonts w:ascii="Times New Roman" w:eastAsia="TimesNewRomanPSMT" w:hAnsi="Times New Roman" w:cs="Times New Roman"/>
          <w:sz w:val="28"/>
          <w:szCs w:val="28"/>
        </w:rPr>
        <w:t>Определить сметную стоимость и сметную себестоимость.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>Если прямые затраты на производство строительно-монтажных работ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>строительному управлению составили 2500 тысяч рублей. Накладные расходы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54803">
        <w:rPr>
          <w:rFonts w:ascii="Times New Roman" w:eastAsia="TimesNewRomanPSMT" w:hAnsi="Times New Roman" w:cs="Times New Roman"/>
          <w:sz w:val="28"/>
          <w:szCs w:val="28"/>
        </w:rPr>
        <w:t xml:space="preserve">составляют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>16,5% от прямых затрат.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Сметная прибыль составляет 8 % от сметной себестоимости.</w:t>
      </w:r>
    </w:p>
    <w:p w:rsidR="004D0F8E" w:rsidRPr="00F0467F" w:rsidRDefault="004D0F8E" w:rsidP="004D0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342E10" w:rsidRPr="00CA3072" w:rsidRDefault="00342E10" w:rsidP="00342E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A3072">
        <w:rPr>
          <w:rFonts w:ascii="Times New Roman" w:eastAsia="TimesNewRomanPSMT" w:hAnsi="Times New Roman" w:cs="Times New Roman"/>
          <w:sz w:val="28"/>
          <w:szCs w:val="28"/>
        </w:rPr>
        <w:t>Объем СМР составил 3000 тыс. руб. за год. Определить сметную себестоимость и сметную прибыль.</w:t>
      </w:r>
      <w:r w:rsidRPr="00CA3072">
        <w:t xml:space="preserve"> </w:t>
      </w:r>
      <w:r w:rsidRPr="00CA3072">
        <w:rPr>
          <w:rFonts w:ascii="Times New Roman" w:eastAsia="TimesNewRomanPSMT" w:hAnsi="Times New Roman" w:cs="Times New Roman"/>
          <w:sz w:val="28"/>
          <w:szCs w:val="28"/>
        </w:rPr>
        <w:t xml:space="preserve">СП принять равной 65 % от С </w:t>
      </w:r>
      <w:proofErr w:type="spellStart"/>
      <w:r w:rsidRPr="00CA3072">
        <w:rPr>
          <w:rFonts w:ascii="Times New Roman" w:eastAsia="TimesNewRomanPSMT" w:hAnsi="Times New Roman" w:cs="Times New Roman"/>
          <w:sz w:val="28"/>
          <w:szCs w:val="28"/>
        </w:rPr>
        <w:t>смр</w:t>
      </w:r>
      <w:proofErr w:type="spellEnd"/>
      <w:r w:rsidRPr="00CA307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D0F8E" w:rsidRPr="00F0467F" w:rsidRDefault="004D0F8E" w:rsidP="004D0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4D0F8E" w:rsidRDefault="004D0F8E" w:rsidP="004D0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0467F">
        <w:rPr>
          <w:rFonts w:ascii="Times New Roman" w:eastAsia="TimesNewRomanPSMT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СП 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>смр</w:t>
      </w:r>
      <w:proofErr w:type="spellEnd"/>
      <w:r w:rsidRPr="00F0467F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 xml:space="preserve">Если известно, что накладные расходы на </w:t>
      </w:r>
      <w:proofErr w:type="spellStart"/>
      <w:r w:rsidRPr="00F0467F">
        <w:rPr>
          <w:rFonts w:ascii="Times New Roman" w:eastAsia="TimesNewRomanPSMT" w:hAnsi="Times New Roman" w:cs="Times New Roman"/>
          <w:sz w:val="28"/>
          <w:szCs w:val="28"/>
        </w:rPr>
        <w:t>сантехработы</w:t>
      </w:r>
      <w:proofErr w:type="spellEnd"/>
      <w:r w:rsidRPr="00F0467F">
        <w:rPr>
          <w:rFonts w:ascii="Times New Roman" w:eastAsia="TimesNewRomanPSMT" w:hAnsi="Times New Roman" w:cs="Times New Roman"/>
          <w:sz w:val="28"/>
          <w:szCs w:val="28"/>
        </w:rPr>
        <w:t xml:space="preserve"> составляют 13,3% 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>прямых затрат. Прямые затраты составляют – 10000 тыс. руб. за год.</w:t>
      </w:r>
      <w:r w:rsidR="00F12E0C">
        <w:rPr>
          <w:rFonts w:ascii="Times New Roman" w:eastAsia="TimesNewRomanPSMT" w:hAnsi="Times New Roman" w:cs="Times New Roman"/>
          <w:sz w:val="28"/>
          <w:szCs w:val="28"/>
        </w:rPr>
        <w:t xml:space="preserve"> Сметная прибыль составляет 8 % от сметной себестоимости.</w:t>
      </w:r>
    </w:p>
    <w:p w:rsidR="00F12E0C" w:rsidRPr="00F0467F" w:rsidRDefault="00F12E0C" w:rsidP="00F12E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F12E0C" w:rsidRPr="00F0467F" w:rsidRDefault="00F12E0C" w:rsidP="00F12E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0467F">
        <w:rPr>
          <w:rFonts w:ascii="Times New Roman" w:eastAsia="TimesNewRomanPSMT" w:hAnsi="Times New Roman" w:cs="Times New Roman"/>
          <w:sz w:val="28"/>
          <w:szCs w:val="28"/>
        </w:rPr>
        <w:t>Определить общий объем строительно-монтажных работ, если себестоимость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>продукции составила 5000 тыс. руб.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Сметная прибыль составляет 8 % от сметной себестоимости.</w:t>
      </w:r>
    </w:p>
    <w:p w:rsidR="000C55D9" w:rsidRPr="00F0467F" w:rsidRDefault="000C55D9" w:rsidP="000C55D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:rsidR="00342E10" w:rsidRPr="00CA3072" w:rsidRDefault="00342E10" w:rsidP="00342E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A3072">
        <w:rPr>
          <w:rFonts w:ascii="Times New Roman" w:eastAsia="TimesNewRomanPSMT" w:hAnsi="Times New Roman" w:cs="Times New Roman"/>
          <w:sz w:val="28"/>
          <w:szCs w:val="28"/>
        </w:rPr>
        <w:t xml:space="preserve">Объем строительно-монтажных работ составил 25000 тыс. руб. Плановое задание по снижению себестоимости – 3% (от сметной себестоимости). Определить плановую себестоимость. Сметную прибыль принять равной 30 % от сметной стоимости строительно-монтажных работ. </w:t>
      </w:r>
    </w:p>
    <w:p w:rsidR="002C23E7" w:rsidRPr="00F0467F" w:rsidRDefault="00342E10" w:rsidP="002C23E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6</w:t>
      </w:r>
    </w:p>
    <w:p w:rsidR="002C23E7" w:rsidRPr="00F34B11" w:rsidRDefault="002C23E7" w:rsidP="00F34B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0467F">
        <w:rPr>
          <w:rFonts w:ascii="Times New Roman" w:eastAsia="TimesNewRomanPSMT" w:hAnsi="Times New Roman" w:cs="Times New Roman"/>
          <w:sz w:val="28"/>
          <w:szCs w:val="28"/>
        </w:rPr>
        <w:t>Имеется следующая характеристика решения генерального плана ремонтно-механического завода с годовой программой выпуска продукции 7,5 млн. руб.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>Территория предприятия – 9,62 га; площадь занятая открытыми площадками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 xml:space="preserve">полигонного типа – 10866 м² площадь главного производственного корпуса – 18144 м² административно-бытовой корпус –3708 м² складской корпус – 864 м² склад </w:t>
      </w:r>
      <w:proofErr w:type="spellStart"/>
      <w:r w:rsidRPr="00F0467F">
        <w:rPr>
          <w:rFonts w:ascii="Times New Roman" w:eastAsia="TimesNewRomanPSMT" w:hAnsi="Times New Roman" w:cs="Times New Roman"/>
          <w:sz w:val="28"/>
          <w:szCs w:val="28"/>
        </w:rPr>
        <w:t>горючесмазочных</w:t>
      </w:r>
      <w:proofErr w:type="spellEnd"/>
      <w:r w:rsidRPr="00F0467F">
        <w:rPr>
          <w:rFonts w:ascii="Times New Roman" w:eastAsia="TimesNewRomanPSMT" w:hAnsi="Times New Roman" w:cs="Times New Roman"/>
          <w:sz w:val="28"/>
          <w:szCs w:val="28"/>
        </w:rPr>
        <w:t xml:space="preserve"> материалов –108 м² площадь занятая дорогами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>и инженерными сетями- 46854 м²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F0467F">
        <w:rPr>
          <w:rFonts w:ascii="Times New Roman" w:eastAsia="TimesNewRomanPSMT" w:hAnsi="Times New Roman" w:cs="Times New Roman"/>
          <w:sz w:val="28"/>
          <w:szCs w:val="28"/>
        </w:rPr>
        <w:t xml:space="preserve">Определить </w:t>
      </w:r>
      <w:r w:rsidRPr="00F34B11">
        <w:rPr>
          <w:rFonts w:ascii="Times New Roman" w:eastAsia="TimesNewRomanPSMT" w:hAnsi="Times New Roman" w:cs="Times New Roman"/>
          <w:sz w:val="28"/>
          <w:szCs w:val="28"/>
        </w:rPr>
        <w:t>коэффициент застройки и коэффициент использования территории завода.</w:t>
      </w:r>
    </w:p>
    <w:p w:rsidR="00F34B11" w:rsidRPr="00F34B11" w:rsidRDefault="00342E10" w:rsidP="00F34B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7</w:t>
      </w:r>
    </w:p>
    <w:p w:rsidR="00F34B11" w:rsidRPr="00F34B11" w:rsidRDefault="00F34B11" w:rsidP="00F34B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4B11">
        <w:rPr>
          <w:rFonts w:ascii="Times New Roman" w:eastAsia="TimesNewRomanPSMT" w:hAnsi="Times New Roman" w:cs="Times New Roman"/>
          <w:sz w:val="28"/>
          <w:szCs w:val="28"/>
        </w:rPr>
        <w:lastRenderedPageBreak/>
        <w:t>Строительство крупного животноводческого комплекса со сметной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4B11">
        <w:rPr>
          <w:rFonts w:ascii="Times New Roman" w:eastAsia="TimesNewRomanPSMT" w:hAnsi="Times New Roman" w:cs="Times New Roman"/>
          <w:sz w:val="28"/>
          <w:szCs w:val="28"/>
        </w:rPr>
        <w:t>стоимостью 3,5 млн. руб. должно быть осуществлено по первоначальному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4B11">
        <w:rPr>
          <w:rFonts w:ascii="Times New Roman" w:eastAsia="TimesNewRomanPSMT" w:hAnsi="Times New Roman" w:cs="Times New Roman"/>
          <w:sz w:val="28"/>
          <w:szCs w:val="28"/>
        </w:rPr>
        <w:t>проекту за 2,5 года. После изменения проекта продолжительность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4B11">
        <w:rPr>
          <w:rFonts w:ascii="Times New Roman" w:eastAsia="TimesNewRomanPSMT" w:hAnsi="Times New Roman" w:cs="Times New Roman"/>
          <w:sz w:val="28"/>
          <w:szCs w:val="28"/>
        </w:rPr>
        <w:t>строительства по новому проекту составила 3 года, сметная стоимость 3,3 млн. рублей. Определить потери для народного хозяйства в связи с увеличением продолжительности строительства при Е=0,19.</w:t>
      </w:r>
    </w:p>
    <w:p w:rsidR="00F34B11" w:rsidRPr="007E76F2" w:rsidRDefault="00A270A5" w:rsidP="00F34B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342E10" w:rsidRPr="007E76F2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</w:p>
    <w:p w:rsidR="004D0F8E" w:rsidRPr="00F34B11" w:rsidRDefault="00F34B11" w:rsidP="00F34B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4B11">
        <w:rPr>
          <w:rFonts w:ascii="Times New Roman" w:eastAsia="TimesNewRomanPSMT" w:hAnsi="Times New Roman" w:cs="Times New Roman"/>
          <w:sz w:val="28"/>
          <w:szCs w:val="28"/>
        </w:rPr>
        <w:t>Представлены 3 варианта строительства промышленного предприятия.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4B11">
        <w:rPr>
          <w:rFonts w:ascii="Times New Roman" w:eastAsia="TimesNewRomanPSMT" w:hAnsi="Times New Roman" w:cs="Times New Roman"/>
          <w:sz w:val="28"/>
          <w:szCs w:val="28"/>
        </w:rPr>
        <w:t>Коэффициент сравнительной экономической эффективности капитальных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4B11">
        <w:rPr>
          <w:rFonts w:ascii="Times New Roman" w:eastAsia="TimesNewRomanPSMT" w:hAnsi="Times New Roman" w:cs="Times New Roman"/>
          <w:sz w:val="28"/>
          <w:szCs w:val="28"/>
        </w:rPr>
        <w:t xml:space="preserve">вложений отрасли Е = 0,2. Определить по </w:t>
      </w:r>
      <w:proofErr w:type="spellStart"/>
      <w:r w:rsidRPr="00F34B11">
        <w:rPr>
          <w:rFonts w:ascii="Times New Roman" w:eastAsia="TimesNewRomanPSMT" w:hAnsi="Times New Roman" w:cs="Times New Roman"/>
          <w:sz w:val="28"/>
          <w:szCs w:val="28"/>
        </w:rPr>
        <w:t>min</w:t>
      </w:r>
      <w:proofErr w:type="spellEnd"/>
      <w:r w:rsidRPr="00F34B11">
        <w:rPr>
          <w:rFonts w:ascii="Times New Roman" w:eastAsia="TimesNewRomanPSMT" w:hAnsi="Times New Roman" w:cs="Times New Roman"/>
          <w:sz w:val="28"/>
          <w:szCs w:val="28"/>
        </w:rPr>
        <w:t xml:space="preserve"> приведенных затрат, какой из 3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4B11">
        <w:rPr>
          <w:rFonts w:ascii="Times New Roman" w:eastAsia="TimesNewRomanPSMT" w:hAnsi="Times New Roman" w:cs="Times New Roman"/>
          <w:sz w:val="28"/>
          <w:szCs w:val="28"/>
        </w:rPr>
        <w:t>вариантов будет наиболее экономичным. Исходные данные приведены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4B11">
        <w:rPr>
          <w:rFonts w:ascii="Times New Roman" w:eastAsia="TimesNewRomanPSMT" w:hAnsi="Times New Roman" w:cs="Times New Roman"/>
          <w:sz w:val="28"/>
          <w:szCs w:val="28"/>
        </w:rPr>
        <w:t>таблице 1.</w:t>
      </w:r>
    </w:p>
    <w:p w:rsidR="00F34B11" w:rsidRPr="00F34B11" w:rsidRDefault="00F34B11" w:rsidP="00FC6C44">
      <w:pPr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34B11">
        <w:rPr>
          <w:rFonts w:ascii="Times New Roman" w:eastAsia="TimesNewRomanPSMT" w:hAnsi="Times New Roman" w:cs="Times New Roman"/>
          <w:sz w:val="28"/>
          <w:szCs w:val="28"/>
        </w:rPr>
        <w:t>Таблица 1 – Исходные данные</w:t>
      </w:r>
    </w:p>
    <w:p w:rsidR="00F34B11" w:rsidRDefault="00F34B11" w:rsidP="00F34B11">
      <w:r>
        <w:rPr>
          <w:noProof/>
          <w:lang w:eastAsia="ru-RU"/>
        </w:rPr>
        <w:drawing>
          <wp:inline distT="0" distB="0" distL="0" distR="0">
            <wp:extent cx="6179732" cy="11689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907" t="39809" r="12242" b="3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568" cy="116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B11" w:rsidSect="0006273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21E"/>
    <w:rsid w:val="00062730"/>
    <w:rsid w:val="000C55D9"/>
    <w:rsid w:val="00162390"/>
    <w:rsid w:val="002C23E7"/>
    <w:rsid w:val="002F101F"/>
    <w:rsid w:val="00342E10"/>
    <w:rsid w:val="003A0BCB"/>
    <w:rsid w:val="004412C9"/>
    <w:rsid w:val="004602CD"/>
    <w:rsid w:val="004C4A56"/>
    <w:rsid w:val="004D0F8E"/>
    <w:rsid w:val="005863E6"/>
    <w:rsid w:val="005C3D58"/>
    <w:rsid w:val="0073421E"/>
    <w:rsid w:val="007B03AE"/>
    <w:rsid w:val="007E76F2"/>
    <w:rsid w:val="00854803"/>
    <w:rsid w:val="008C4427"/>
    <w:rsid w:val="00934BCD"/>
    <w:rsid w:val="00A270A5"/>
    <w:rsid w:val="00A75EF0"/>
    <w:rsid w:val="00B12F16"/>
    <w:rsid w:val="00B52D69"/>
    <w:rsid w:val="00BA44C9"/>
    <w:rsid w:val="00CA225D"/>
    <w:rsid w:val="00D27C00"/>
    <w:rsid w:val="00DC39A2"/>
    <w:rsid w:val="00F12E0C"/>
    <w:rsid w:val="00F334C4"/>
    <w:rsid w:val="00F34B11"/>
    <w:rsid w:val="00FC6C44"/>
    <w:rsid w:val="00FD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Гор</cp:lastModifiedBy>
  <cp:revision>2</cp:revision>
  <dcterms:created xsi:type="dcterms:W3CDTF">2017-12-04T19:07:00Z</dcterms:created>
  <dcterms:modified xsi:type="dcterms:W3CDTF">2017-12-04T19:07:00Z</dcterms:modified>
</cp:coreProperties>
</file>