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5D" w:rsidRDefault="00CA225D" w:rsidP="00CA225D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Задания к экзамену по </w:t>
      </w:r>
      <w:r w:rsidR="005A4CAC">
        <w:rPr>
          <w:rFonts w:ascii="Times New Roman" w:hAnsi="Times New Roman" w:cs="Times New Roman"/>
          <w:b/>
          <w:bCs/>
          <w:sz w:val="28"/>
          <w:szCs w:val="28"/>
        </w:rPr>
        <w:t>МДК 01.02 Проект производства работ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619">
        <w:rPr>
          <w:rFonts w:ascii="Times New Roman" w:hAnsi="Times New Roman" w:cs="Times New Roman"/>
          <w:b/>
          <w:sz w:val="26"/>
          <w:szCs w:val="26"/>
        </w:rPr>
        <w:t>Задание 1</w:t>
      </w:r>
    </w:p>
    <w:p w:rsid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Заполнить </w:t>
      </w:r>
      <w:r w:rsidRPr="00AF7619">
        <w:rPr>
          <w:rFonts w:ascii="Times New Roman" w:hAnsi="Times New Roman" w:cs="Times New Roman"/>
          <w:sz w:val="26"/>
          <w:szCs w:val="26"/>
        </w:rPr>
        <w:t>калькуляцию трудовых затрат и заработной платы по выгрузке и установке арматурных сеток для мон</w:t>
      </w:r>
      <w:r>
        <w:rPr>
          <w:rFonts w:ascii="Times New Roman" w:hAnsi="Times New Roman" w:cs="Times New Roman"/>
          <w:sz w:val="26"/>
          <w:szCs w:val="26"/>
        </w:rPr>
        <w:t>олитных фундаментов под колонны (вставить пропущенные значения).</w:t>
      </w:r>
      <w:r w:rsidRPr="00AF7619">
        <w:rPr>
          <w:rFonts w:ascii="Times New Roman" w:hAnsi="Times New Roman" w:cs="Times New Roman"/>
          <w:sz w:val="26"/>
          <w:szCs w:val="26"/>
        </w:rPr>
        <w:t xml:space="preserve"> Используется 306 сеток массой до 20 кг, 68 сеток массой до 50 кг, 68 сеток массой до 100 кг и 68 сеток массой до 600 кг. Все сетки выгружаются краном, легкие – в пакетах массой до 500 кг, тяжелые – поштучно. Звено такелажников состоит из двух человек. Установка арматурных сеток массой до 100 кг ведется звеном арматурщиков из трех человек вручную. А установка сеток массой до 600 кг ведется звеном арматурщиков из четырех человек с помощью крана.</w:t>
      </w:r>
    </w:p>
    <w:p w:rsidR="00AF7619" w:rsidRPr="00AF7619" w:rsidRDefault="00B9521B" w:rsidP="00B9521B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00800" cy="3721100"/>
            <wp:effectExtent l="19050" t="0" r="0" b="0"/>
            <wp:docPr id="27" name="Рисунок 27" descr="C:\Users\Оля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Оля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619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:rsid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619">
        <w:rPr>
          <w:rFonts w:ascii="Times New Roman" w:hAnsi="Times New Roman" w:cs="Times New Roman"/>
          <w:sz w:val="26"/>
          <w:szCs w:val="26"/>
        </w:rPr>
        <w:t xml:space="preserve">Составить калькуляцию трудовых затрат и заработной платы по выгрузке, установке и разборке деревометаллической опалубки отдельно </w:t>
      </w:r>
      <w:r>
        <w:rPr>
          <w:rFonts w:ascii="Times New Roman" w:hAnsi="Times New Roman" w:cs="Times New Roman"/>
          <w:sz w:val="26"/>
          <w:szCs w:val="26"/>
        </w:rPr>
        <w:t>стоящих фундаментов под колонны (вставить пропущенные значения).</w:t>
      </w:r>
      <w:r w:rsidRPr="00AF7619">
        <w:rPr>
          <w:rFonts w:ascii="Times New Roman" w:hAnsi="Times New Roman" w:cs="Times New Roman"/>
          <w:sz w:val="26"/>
          <w:szCs w:val="26"/>
        </w:rPr>
        <w:t xml:space="preserve"> Данная опалубка состоит из отдельных щитов, которые доставляются к месту установки в пакетах массой до 500 кг и выгружаются краном. Общая масса всех пакетов 24 т. Площадь поверхности опалубки, соприкасающейся с бетоном, равна 664,02 м</w:t>
      </w:r>
      <w:proofErr w:type="gramStart"/>
      <w:r w:rsidRPr="00AF761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F7619">
        <w:rPr>
          <w:rFonts w:ascii="Times New Roman" w:hAnsi="Times New Roman" w:cs="Times New Roman"/>
          <w:sz w:val="26"/>
          <w:szCs w:val="26"/>
        </w:rPr>
        <w:t>.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F7619" w:rsidRPr="00AF7619" w:rsidRDefault="00B9521B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6539230" cy="3891280"/>
            <wp:effectExtent l="19050" t="0" r="0" b="0"/>
            <wp:docPr id="28" name="Рисунок 28" descr="C:\Users\Оля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Оля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619">
        <w:rPr>
          <w:rFonts w:ascii="Times New Roman" w:hAnsi="Times New Roman" w:cs="Times New Roman"/>
          <w:b/>
          <w:sz w:val="26"/>
          <w:szCs w:val="26"/>
        </w:rPr>
        <w:t xml:space="preserve">Задание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F7619">
        <w:rPr>
          <w:rFonts w:ascii="Times New Roman" w:hAnsi="Times New Roman" w:cs="Times New Roman"/>
          <w:sz w:val="26"/>
          <w:szCs w:val="26"/>
        </w:rPr>
        <w:t>Составить калькуляцию трудовых затрат и заработной платы по бетонированию отдельно стоящих фундаментов под колонны объемом 8,4 м</w:t>
      </w:r>
      <w:r w:rsidRPr="00AF761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8804EE">
        <w:rPr>
          <w:rFonts w:ascii="Times New Roman" w:hAnsi="Times New Roman" w:cs="Times New Roman"/>
          <w:sz w:val="26"/>
          <w:szCs w:val="26"/>
        </w:rPr>
        <w:t xml:space="preserve"> (вставить пропущенные значения). </w:t>
      </w:r>
      <w:r w:rsidRPr="00AF7619">
        <w:rPr>
          <w:rFonts w:ascii="Times New Roman" w:hAnsi="Times New Roman" w:cs="Times New Roman"/>
          <w:sz w:val="26"/>
          <w:szCs w:val="26"/>
        </w:rPr>
        <w:t xml:space="preserve"> Общий объем бетонных работ 276,05 м</w:t>
      </w:r>
      <w:r w:rsidRPr="00AF761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F7619">
        <w:rPr>
          <w:rFonts w:ascii="Times New Roman" w:hAnsi="Times New Roman" w:cs="Times New Roman"/>
          <w:sz w:val="26"/>
          <w:szCs w:val="26"/>
        </w:rPr>
        <w:t xml:space="preserve">. Работы ведутся самоходным ленточным бетоноукладчиком ЛБУ-20. 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AF761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F7619" w:rsidRPr="00AF7619" w:rsidRDefault="00B9521B" w:rsidP="00AF761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lastRenderedPageBreak/>
        <w:drawing>
          <wp:inline distT="0" distB="0" distL="0" distR="0">
            <wp:extent cx="6219825" cy="3891280"/>
            <wp:effectExtent l="19050" t="0" r="9525" b="0"/>
            <wp:docPr id="29" name="Рисунок 29" descr="C:\Users\Оля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Оля\Desktop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389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619">
        <w:rPr>
          <w:rFonts w:ascii="Times New Roman" w:hAnsi="Times New Roman" w:cs="Times New Roman"/>
          <w:b/>
          <w:sz w:val="26"/>
          <w:szCs w:val="26"/>
        </w:rPr>
        <w:t>Задание</w:t>
      </w:r>
      <w:r w:rsidR="008804EE">
        <w:rPr>
          <w:rFonts w:ascii="Times New Roman" w:hAnsi="Times New Roman" w:cs="Times New Roman"/>
          <w:b/>
          <w:sz w:val="26"/>
          <w:szCs w:val="26"/>
        </w:rPr>
        <w:t xml:space="preserve"> 4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619">
        <w:rPr>
          <w:rFonts w:ascii="Times New Roman" w:hAnsi="Times New Roman" w:cs="Times New Roman"/>
          <w:sz w:val="26"/>
          <w:szCs w:val="26"/>
        </w:rPr>
        <w:t>Составить калькуляцию трудовых затрат и заработной платы по работам, связанным с уходом за уложенным бетоном в летний период</w:t>
      </w:r>
      <w:r w:rsidR="005F32CC">
        <w:rPr>
          <w:rFonts w:ascii="Times New Roman" w:hAnsi="Times New Roman" w:cs="Times New Roman"/>
          <w:sz w:val="26"/>
          <w:szCs w:val="26"/>
        </w:rPr>
        <w:t xml:space="preserve"> (вставить пропущенные значения)</w:t>
      </w:r>
      <w:r w:rsidRPr="00AF7619">
        <w:rPr>
          <w:rFonts w:ascii="Times New Roman" w:hAnsi="Times New Roman" w:cs="Times New Roman"/>
          <w:sz w:val="26"/>
          <w:szCs w:val="26"/>
        </w:rPr>
        <w:t>. Уход предполагает поливку бетонной поверхности водой в количестве 12656,2 м</w:t>
      </w:r>
      <w:proofErr w:type="gramStart"/>
      <w:r w:rsidRPr="00AF7619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proofErr w:type="gramEnd"/>
      <w:r w:rsidRPr="00AF7619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AF7619">
        <w:rPr>
          <w:rFonts w:ascii="Times New Roman" w:hAnsi="Times New Roman" w:cs="Times New Roman"/>
          <w:sz w:val="26"/>
          <w:szCs w:val="26"/>
        </w:rPr>
        <w:t>и использование опилок в количестве 7,34 м</w:t>
      </w:r>
      <w:r w:rsidRPr="00AF761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F7619">
        <w:rPr>
          <w:rFonts w:ascii="Times New Roman" w:hAnsi="Times New Roman" w:cs="Times New Roman"/>
          <w:sz w:val="26"/>
          <w:szCs w:val="26"/>
        </w:rPr>
        <w:t>.</w:t>
      </w:r>
    </w:p>
    <w:p w:rsidR="00AF7619" w:rsidRPr="00AF7619" w:rsidRDefault="00B9521B" w:rsidP="00B9521B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noProof/>
          <w:color w:val="FF0000"/>
          <w:sz w:val="26"/>
          <w:szCs w:val="26"/>
          <w:lang w:eastAsia="ru-RU"/>
        </w:rPr>
        <w:drawing>
          <wp:inline distT="0" distB="0" distL="0" distR="0">
            <wp:extent cx="6464300" cy="3721100"/>
            <wp:effectExtent l="19050" t="0" r="0" b="0"/>
            <wp:docPr id="30" name="Рисунок 30" descr="C:\Users\Оля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Оля\Desktop\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372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right"/>
        <w:rPr>
          <w:rFonts w:ascii="Times New Roman" w:hAnsi="Times New Roman" w:cs="Times New Roman"/>
          <w:color w:val="FF0000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761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Задание </w:t>
      </w:r>
      <w:r w:rsidR="008804EE">
        <w:rPr>
          <w:rFonts w:ascii="Times New Roman" w:hAnsi="Times New Roman" w:cs="Times New Roman"/>
          <w:b/>
          <w:sz w:val="26"/>
          <w:szCs w:val="26"/>
        </w:rPr>
        <w:t>5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F7619">
        <w:rPr>
          <w:rFonts w:ascii="Times New Roman" w:hAnsi="Times New Roman" w:cs="Times New Roman"/>
          <w:sz w:val="26"/>
          <w:szCs w:val="26"/>
        </w:rPr>
        <w:t>Составить калькуляцию трудовых затрат и заработной платы на монтаж колонн одноэтажного промышленного здания</w:t>
      </w:r>
      <w:r w:rsidR="005F32CC">
        <w:rPr>
          <w:rFonts w:ascii="Times New Roman" w:hAnsi="Times New Roman" w:cs="Times New Roman"/>
          <w:sz w:val="26"/>
          <w:szCs w:val="26"/>
        </w:rPr>
        <w:t xml:space="preserve"> (вставить пропущенные значения)</w:t>
      </w:r>
      <w:r w:rsidRPr="00AF7619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F7619">
        <w:rPr>
          <w:rFonts w:ascii="Times New Roman" w:hAnsi="Times New Roman" w:cs="Times New Roman"/>
          <w:sz w:val="26"/>
          <w:szCs w:val="26"/>
        </w:rPr>
        <w:t xml:space="preserve">– количество колонн – 80 шт.; 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F7619">
        <w:rPr>
          <w:rFonts w:ascii="Times New Roman" w:hAnsi="Times New Roman" w:cs="Times New Roman"/>
          <w:sz w:val="26"/>
          <w:szCs w:val="26"/>
        </w:rPr>
        <w:t xml:space="preserve">– масса колонны – 3,5 т; 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F7619">
        <w:rPr>
          <w:rFonts w:ascii="Times New Roman" w:hAnsi="Times New Roman" w:cs="Times New Roman"/>
          <w:sz w:val="26"/>
          <w:szCs w:val="26"/>
        </w:rPr>
        <w:t>– временное крепление колонн – кондуктор (чертежи Киевской конторы ПИ «</w:t>
      </w:r>
      <w:proofErr w:type="spellStart"/>
      <w:r w:rsidRPr="00AF7619">
        <w:rPr>
          <w:rFonts w:ascii="Times New Roman" w:hAnsi="Times New Roman" w:cs="Times New Roman"/>
          <w:sz w:val="26"/>
          <w:szCs w:val="26"/>
        </w:rPr>
        <w:t>Промстальконструкция</w:t>
      </w:r>
      <w:proofErr w:type="spellEnd"/>
      <w:r w:rsidRPr="00AF7619">
        <w:rPr>
          <w:rFonts w:ascii="Times New Roman" w:hAnsi="Times New Roman" w:cs="Times New Roman"/>
          <w:sz w:val="26"/>
          <w:szCs w:val="26"/>
        </w:rPr>
        <w:t xml:space="preserve">» № 546 а); </w:t>
      </w: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AF7619">
        <w:rPr>
          <w:rFonts w:ascii="Times New Roman" w:hAnsi="Times New Roman" w:cs="Times New Roman"/>
          <w:sz w:val="26"/>
          <w:szCs w:val="26"/>
        </w:rPr>
        <w:t>– объем бетонной смеси в стыке – 0,15 м</w:t>
      </w:r>
      <w:r w:rsidRPr="00AF7619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Pr="00AF7619">
        <w:rPr>
          <w:rFonts w:ascii="Times New Roman" w:hAnsi="Times New Roman" w:cs="Times New Roman"/>
          <w:sz w:val="26"/>
          <w:szCs w:val="26"/>
        </w:rPr>
        <w:t xml:space="preserve"> класса</w:t>
      </w:r>
      <w:proofErr w:type="gramStart"/>
      <w:r w:rsidRPr="00AF7619"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 w:rsidRPr="00AF7619">
        <w:rPr>
          <w:rFonts w:ascii="Times New Roman" w:hAnsi="Times New Roman" w:cs="Times New Roman"/>
          <w:sz w:val="26"/>
          <w:szCs w:val="26"/>
        </w:rPr>
        <w:t xml:space="preserve"> 15; </w:t>
      </w:r>
    </w:p>
    <w:p w:rsid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AF7619">
        <w:rPr>
          <w:rFonts w:ascii="Times New Roman" w:hAnsi="Times New Roman" w:cs="Times New Roman"/>
          <w:sz w:val="26"/>
          <w:szCs w:val="26"/>
        </w:rPr>
        <w:t>– монтаж колонн – краном марки МКГ-10.</w:t>
      </w:r>
    </w:p>
    <w:p w:rsidR="008804EE" w:rsidRDefault="008804EE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804EE" w:rsidRDefault="00B9521B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6443345" cy="3785235"/>
            <wp:effectExtent l="19050" t="0" r="0" b="0"/>
            <wp:docPr id="31" name="Рисунок 31" descr="C:\Users\Оля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Оля\Desktop\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345" cy="378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4EE" w:rsidRDefault="008804EE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804EE" w:rsidRDefault="008804EE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804EE" w:rsidRDefault="008804EE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804EE" w:rsidRDefault="008804EE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8804EE" w:rsidRDefault="008804EE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AF7619" w:rsidRPr="00AF7619" w:rsidRDefault="00AF7619" w:rsidP="00AF7619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F65675" w:rsidRDefault="00F65675" w:rsidP="00F656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65675">
        <w:rPr>
          <w:rFonts w:ascii="Times New Roman" w:hAnsi="Times New Roman" w:cs="Times New Roman"/>
          <w:b/>
          <w:sz w:val="26"/>
          <w:szCs w:val="26"/>
        </w:rPr>
        <w:lastRenderedPageBreak/>
        <w:t>Задание 6</w:t>
      </w:r>
    </w:p>
    <w:p w:rsidR="00F65675" w:rsidRDefault="00F65675" w:rsidP="00F656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т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рудоемкость работ и затраты машинного времени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грунта в котловане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экскаватором 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>Э-504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(емкость ковша – 0,65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следующих данных: грунт – группа </w:t>
      </w:r>
      <w:r w:rsidRPr="00F656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разработки экскаваторами; объем котлована – 6208,8 м</w:t>
      </w:r>
      <w:r w:rsidRPr="00F656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время работ – летнее; погрузка грунта в транспорт,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 в сутки – 2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вычислений воспользоваться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сб.2 «Земляные работы»).</w:t>
      </w:r>
      <w:proofErr w:type="gramEnd"/>
    </w:p>
    <w:p w:rsidR="005F32CC" w:rsidRPr="00F65675" w:rsidRDefault="005F32CC" w:rsidP="00F656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5675" w:rsidRDefault="00F65675" w:rsidP="00F656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Задание 7</w:t>
      </w:r>
    </w:p>
    <w:p w:rsidR="005F32CC" w:rsidRDefault="00F65675" w:rsidP="005F32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т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рудоемкость работ и затраты машинного времени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грунта в котловане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экскаватором 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О-4121 (</w:t>
      </w:r>
      <w:r w:rsidR="000B2C96">
        <w:rPr>
          <w:rFonts w:ascii="Times New Roman" w:eastAsia="Calibri" w:hAnsi="Times New Roman" w:cs="Times New Roman"/>
          <w:sz w:val="28"/>
          <w:szCs w:val="28"/>
          <w:lang w:eastAsia="ru-RU"/>
        </w:rPr>
        <w:t>емкость ков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ша – 0,65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следующих данных: грунт – группа </w:t>
      </w:r>
      <w:r w:rsidRPr="00F656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разработки экскаваторами; объем котлована – 6208,8 м</w:t>
      </w:r>
      <w:r w:rsidRPr="00F656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время работ – летнее; погрузка грунта в транспорт,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 в сутки – 2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вычислений воспользоваться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сб.2 «Земляные работы»).</w:t>
      </w:r>
      <w:proofErr w:type="gramEnd"/>
    </w:p>
    <w:p w:rsidR="005F32CC" w:rsidRDefault="005F32CC" w:rsidP="00F6567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2C96" w:rsidRDefault="000B2C96" w:rsidP="000B2C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8</w:t>
      </w:r>
    </w:p>
    <w:p w:rsidR="000B2C96" w:rsidRDefault="000B2C96" w:rsidP="000B2C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>менн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экскаватора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E5B9E">
        <w:rPr>
          <w:rFonts w:ascii="Times New Roman" w:eastAsia="Calibri" w:hAnsi="Times New Roman" w:cs="Times New Roman"/>
          <w:sz w:val="28"/>
          <w:szCs w:val="28"/>
          <w:lang w:eastAsia="ru-RU"/>
        </w:rPr>
        <w:t>504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(емкость ковша – 0,65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следующих данных: грунт – группа </w:t>
      </w:r>
      <w:r w:rsidRPr="00F656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разработки экскаваторами; объем котлована – 6208,8 м</w:t>
      </w:r>
      <w:r w:rsidRPr="00F656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рудоемкость работ и затраты машинного времени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грунта в котловане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экскаватором </w:t>
      </w:r>
      <w:r w:rsidR="004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24, 835 </w:t>
      </w:r>
      <w:proofErr w:type="spellStart"/>
      <w:r w:rsidR="004E5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чел.-дн</w:t>
      </w:r>
      <w:proofErr w:type="spellEnd"/>
      <w:r w:rsidR="004E5B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CC" w:rsidRDefault="005F32CC" w:rsidP="000B2C96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B9E" w:rsidRDefault="004E5B9E" w:rsidP="004E5B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</w:p>
    <w:p w:rsidR="004E5B9E" w:rsidRDefault="004E5B9E" w:rsidP="004E5B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Рассчитать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>менн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ую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выработк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экскаватора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5675">
        <w:rPr>
          <w:rFonts w:ascii="Times New Roman" w:eastAsia="Calibri" w:hAnsi="Times New Roman" w:cs="Times New Roman"/>
          <w:sz w:val="28"/>
          <w:szCs w:val="28"/>
          <w:lang w:eastAsia="ru-RU"/>
        </w:rPr>
        <w:t>Э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О-4121 (емкость ковша – 0,65 м</w:t>
      </w: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следующих данных: грунт – группа </w:t>
      </w:r>
      <w:r w:rsidRPr="00F656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разработки экскаваторами; объем котлована – 6208,8 м</w:t>
      </w:r>
      <w:r w:rsidRPr="00F6567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рудоемкость работ и затраты машинного времени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65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разработки грунта в котловане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экскаватором – 17,85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чел.-дн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32CC" w:rsidRPr="00F65675" w:rsidRDefault="005F32CC" w:rsidP="004E5B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E5B9E" w:rsidRDefault="004E5B9E" w:rsidP="004E5B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4E5B9E" w:rsidRDefault="004E5B9E" w:rsidP="004E5B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вывод о рациональности использования первого и второго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</w:t>
      </w:r>
      <w:r w:rsidRPr="004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экскаватор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E5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производства земляных работ, если полные приведенные затраты на разработку грунта всей выемки по первому варианту составили 80 156 рублей, по второму варианту </w:t>
      </w:r>
      <w:r w:rsidRPr="004E5B9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84 137 рублей (вычислить экономический эффект)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2E9A" w:rsidRDefault="00802E9A" w:rsidP="004E5B9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2CC" w:rsidRPr="005F32CC" w:rsidRDefault="005F32CC" w:rsidP="005F32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</w:p>
    <w:p w:rsidR="005F32CC" w:rsidRPr="005F32CC" w:rsidRDefault="005F32CC" w:rsidP="005F32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 трудоемкость работ при монтаже 20 колонн массой 10 т в стаканы фундаментов. </w:t>
      </w:r>
      <w:proofErr w:type="gramStart"/>
      <w:r w:rsidRPr="005F32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Выверка и временное закрепление колонн осуществляется при помощи кондуктора (§ Е4-1-4.</w:t>
      </w:r>
      <w:proofErr w:type="gramEnd"/>
      <w:r w:rsidRPr="005F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32C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колонн и капителей).</w:t>
      </w:r>
      <w:proofErr w:type="gramEnd"/>
    </w:p>
    <w:p w:rsidR="00802E9A" w:rsidRDefault="00802E9A" w:rsidP="005F32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32CC" w:rsidRPr="005F32CC" w:rsidRDefault="005F32CC" w:rsidP="005F32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</w:p>
    <w:p w:rsidR="005F32CC" w:rsidRPr="005F32CC" w:rsidRDefault="005F32CC" w:rsidP="005F32CC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2C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норму выработки звена рабочих за смену при бетонировании фундаментов под колонны. Состав звена: бетонщик 4-го разряда – 1, бетонщик 2-го разряда – 1. Объем фундамента – 9 м</w:t>
      </w:r>
      <w:r w:rsidRPr="005F32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5F32CC">
        <w:rPr>
          <w:rFonts w:ascii="Times New Roman" w:eastAsia="Times New Roman" w:hAnsi="Times New Roman" w:cs="Times New Roman"/>
          <w:sz w:val="28"/>
          <w:szCs w:val="28"/>
          <w:lang w:eastAsia="ru-RU"/>
        </w:rPr>
        <w:t>; способ уплотнения бетонной смеси – вибратором (§ Е4-1-53 Укладка бетонной смеси в отдельные конструкции вручную).</w:t>
      </w:r>
    </w:p>
    <w:sectPr w:rsidR="005F32CC" w:rsidRPr="005F32CC" w:rsidSect="000627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0571"/>
    <w:multiLevelType w:val="hybridMultilevel"/>
    <w:tmpl w:val="FDCC26CE"/>
    <w:lvl w:ilvl="0" w:tplc="9CC8152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61721461"/>
    <w:multiLevelType w:val="hybridMultilevel"/>
    <w:tmpl w:val="A064AAC6"/>
    <w:lvl w:ilvl="0" w:tplc="1BE6BEBA">
      <w:start w:val="1"/>
      <w:numFmt w:val="decimal"/>
      <w:lvlText w:val="%1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21E"/>
    <w:rsid w:val="00062730"/>
    <w:rsid w:val="000B2C96"/>
    <w:rsid w:val="000C55D9"/>
    <w:rsid w:val="002975AB"/>
    <w:rsid w:val="002C23E7"/>
    <w:rsid w:val="002F101F"/>
    <w:rsid w:val="003A0BCB"/>
    <w:rsid w:val="004412C9"/>
    <w:rsid w:val="004602CD"/>
    <w:rsid w:val="004D0F8E"/>
    <w:rsid w:val="004E5B9E"/>
    <w:rsid w:val="005863E6"/>
    <w:rsid w:val="005A4CAC"/>
    <w:rsid w:val="005C3D58"/>
    <w:rsid w:val="005F32CC"/>
    <w:rsid w:val="00663C2F"/>
    <w:rsid w:val="0073421E"/>
    <w:rsid w:val="00802E9A"/>
    <w:rsid w:val="00854803"/>
    <w:rsid w:val="008804EE"/>
    <w:rsid w:val="008C4427"/>
    <w:rsid w:val="00934BCD"/>
    <w:rsid w:val="00A270A5"/>
    <w:rsid w:val="00A75EF0"/>
    <w:rsid w:val="00AF7619"/>
    <w:rsid w:val="00B06219"/>
    <w:rsid w:val="00B12F16"/>
    <w:rsid w:val="00B52D69"/>
    <w:rsid w:val="00B55FF9"/>
    <w:rsid w:val="00B9521B"/>
    <w:rsid w:val="00BA44C9"/>
    <w:rsid w:val="00BC1C72"/>
    <w:rsid w:val="00CA225D"/>
    <w:rsid w:val="00D27C00"/>
    <w:rsid w:val="00DC39A2"/>
    <w:rsid w:val="00F12E0C"/>
    <w:rsid w:val="00F334C4"/>
    <w:rsid w:val="00F34B11"/>
    <w:rsid w:val="00F65675"/>
    <w:rsid w:val="00FC6C44"/>
    <w:rsid w:val="00FD4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12</cp:revision>
  <dcterms:created xsi:type="dcterms:W3CDTF">2014-05-28T09:22:00Z</dcterms:created>
  <dcterms:modified xsi:type="dcterms:W3CDTF">2014-05-28T11:26:00Z</dcterms:modified>
</cp:coreProperties>
</file>