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48" w:rsidRPr="009A04B0" w:rsidRDefault="00FD7548" w:rsidP="00FD75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3B2">
        <w:rPr>
          <w:rFonts w:ascii="Times New Roman" w:hAnsi="Times New Roman" w:cs="Times New Roman"/>
          <w:b/>
          <w:sz w:val="28"/>
          <w:szCs w:val="28"/>
        </w:rPr>
        <w:t>2.7 Расчет ТЭП календарного плана</w:t>
      </w:r>
      <w:r w:rsidRPr="009A0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48" w:rsidRPr="009A04B0" w:rsidRDefault="00FD7548" w:rsidP="00FD75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548" w:rsidRPr="009A04B0" w:rsidRDefault="00FD7548" w:rsidP="00FD75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Таблица___</w:t>
      </w:r>
      <w:r w:rsidRPr="009A04B0">
        <w:rPr>
          <w:rFonts w:ascii="Times New Roman" w:hAnsi="Times New Roman" w:cs="Times New Roman"/>
          <w:sz w:val="28"/>
          <w:szCs w:val="28"/>
        </w:rPr>
        <w:t xml:space="preserve"> – Расчет ТЭП календарного плана</w:t>
      </w:r>
    </w:p>
    <w:tbl>
      <w:tblPr>
        <w:tblW w:w="4317" w:type="pct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6"/>
        <w:gridCol w:w="1148"/>
        <w:gridCol w:w="7"/>
        <w:gridCol w:w="1880"/>
        <w:gridCol w:w="6"/>
        <w:gridCol w:w="2194"/>
        <w:gridCol w:w="6"/>
      </w:tblGrid>
      <w:tr w:rsidR="00FD7548" w:rsidRPr="009A04B0" w:rsidTr="00A326A9">
        <w:trPr>
          <w:gridAfter w:val="1"/>
          <w:wAfter w:w="5" w:type="pct"/>
        </w:trPr>
        <w:tc>
          <w:tcPr>
            <w:tcW w:w="1749" w:type="pct"/>
            <w:vMerge w:val="restart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532" w:type="pct"/>
            <w:gridSpan w:val="4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D7548" w:rsidRPr="009A04B0" w:rsidTr="00A326A9">
        <w:trPr>
          <w:gridAfter w:val="1"/>
          <w:wAfter w:w="5" w:type="pct"/>
        </w:trPr>
        <w:tc>
          <w:tcPr>
            <w:tcW w:w="1749" w:type="pct"/>
            <w:vMerge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vMerge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</w:p>
        </w:tc>
        <w:tc>
          <w:tcPr>
            <w:tcW w:w="1363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принятые</w:t>
            </w:r>
          </w:p>
        </w:tc>
      </w:tr>
      <w:tr w:rsidR="00FD7548" w:rsidRPr="009A04B0" w:rsidTr="00A326A9">
        <w:trPr>
          <w:gridAfter w:val="1"/>
          <w:wAfter w:w="5" w:type="pct"/>
        </w:trPr>
        <w:tc>
          <w:tcPr>
            <w:tcW w:w="1749" w:type="pct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548" w:rsidRPr="009A04B0" w:rsidTr="00A326A9">
        <w:trPr>
          <w:gridAfter w:val="1"/>
          <w:wAfter w:w="5" w:type="pct"/>
          <w:trHeight w:val="1830"/>
        </w:trPr>
        <w:tc>
          <w:tcPr>
            <w:tcW w:w="1749" w:type="pct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715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pct"/>
            <w:gridSpan w:val="2"/>
            <w:vAlign w:val="center"/>
          </w:tcPr>
          <w:p w:rsidR="00FD7548" w:rsidRPr="00A868AA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  <w:gridSpan w:val="2"/>
            <w:vAlign w:val="center"/>
          </w:tcPr>
          <w:p w:rsidR="00FD7548" w:rsidRPr="00A868AA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48" w:rsidRPr="009A04B0" w:rsidTr="00A326A9">
        <w:tc>
          <w:tcPr>
            <w:tcW w:w="1752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Общая трудоемкость работ</w:t>
            </w:r>
          </w:p>
        </w:tc>
        <w:tc>
          <w:tcPr>
            <w:tcW w:w="715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чел.-</w:t>
            </w:r>
            <w:proofErr w:type="spellStart"/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pct"/>
            <w:gridSpan w:val="2"/>
            <w:vAlign w:val="center"/>
          </w:tcPr>
          <w:p w:rsidR="00FD7548" w:rsidRPr="00D16A4B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3" w:type="pct"/>
            <w:gridSpan w:val="2"/>
            <w:vAlign w:val="center"/>
          </w:tcPr>
          <w:p w:rsidR="00FD7548" w:rsidRPr="009A04B0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7548" w:rsidRPr="009A04B0" w:rsidTr="00A326A9">
        <w:tc>
          <w:tcPr>
            <w:tcW w:w="1752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Трудоемкость возведения 1м</w:t>
            </w:r>
            <w:r w:rsidRPr="00661F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715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чел.-</w:t>
            </w:r>
            <w:proofErr w:type="spellStart"/>
            <w:proofErr w:type="gramStart"/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1F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69" w:type="pct"/>
            <w:gridSpan w:val="2"/>
            <w:vAlign w:val="center"/>
          </w:tcPr>
          <w:p w:rsidR="00FD7548" w:rsidRPr="00D16A4B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63" w:type="pct"/>
            <w:gridSpan w:val="2"/>
            <w:vAlign w:val="center"/>
          </w:tcPr>
          <w:p w:rsidR="00FD7548" w:rsidRPr="00D16A4B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7548" w:rsidRPr="009A04B0" w:rsidTr="00A326A9">
        <w:tc>
          <w:tcPr>
            <w:tcW w:w="1752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715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9" w:type="pct"/>
            <w:gridSpan w:val="2"/>
            <w:vAlign w:val="center"/>
          </w:tcPr>
          <w:p w:rsidR="00FD7548" w:rsidRPr="009A04B0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40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pct"/>
            <w:gridSpan w:val="2"/>
            <w:vAlign w:val="center"/>
          </w:tcPr>
          <w:p w:rsidR="00FD7548" w:rsidRPr="00D16A4B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7548" w:rsidRPr="009A04B0" w:rsidTr="00A326A9">
        <w:tc>
          <w:tcPr>
            <w:tcW w:w="1752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Коэффициент неравномерности движения рабочих</w:t>
            </w:r>
          </w:p>
        </w:tc>
        <w:tc>
          <w:tcPr>
            <w:tcW w:w="715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pct"/>
            <w:gridSpan w:val="2"/>
            <w:vAlign w:val="center"/>
          </w:tcPr>
          <w:p w:rsidR="00FD7548" w:rsidRPr="009A04B0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9048BE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363" w:type="pct"/>
            <w:gridSpan w:val="2"/>
            <w:vAlign w:val="center"/>
          </w:tcPr>
          <w:p w:rsidR="00FD7548" w:rsidRPr="00610D84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D7548" w:rsidRPr="009A04B0" w:rsidTr="00A326A9">
        <w:tc>
          <w:tcPr>
            <w:tcW w:w="1752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Коэффициент сменности</w:t>
            </w:r>
          </w:p>
        </w:tc>
        <w:tc>
          <w:tcPr>
            <w:tcW w:w="715" w:type="pct"/>
            <w:gridSpan w:val="2"/>
            <w:vAlign w:val="center"/>
          </w:tcPr>
          <w:p w:rsidR="00FD7548" w:rsidRPr="00661F78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pct"/>
            <w:gridSpan w:val="2"/>
            <w:vAlign w:val="center"/>
          </w:tcPr>
          <w:p w:rsidR="00FD7548" w:rsidRPr="009A04B0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628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364" w:type="pct"/>
            <w:gridSpan w:val="2"/>
            <w:vAlign w:val="center"/>
          </w:tcPr>
          <w:p w:rsidR="00FD7548" w:rsidRPr="004158AF" w:rsidRDefault="00FD7548" w:rsidP="00FD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0600B" w:rsidRDefault="0080600B">
      <w:bookmarkStart w:id="0" w:name="_GoBack"/>
      <w:bookmarkEnd w:id="0"/>
    </w:p>
    <w:sectPr w:rsidR="0080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48"/>
    <w:rsid w:val="0080600B"/>
    <w:rsid w:val="00F11CC2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A550-14F5-41AC-ADB8-5352F2A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Garnets</dc:creator>
  <cp:keywords/>
  <dc:description/>
  <cp:lastModifiedBy>Garnets</cp:lastModifiedBy>
  <cp:revision>1</cp:revision>
  <dcterms:created xsi:type="dcterms:W3CDTF">2016-05-06T07:07:00Z</dcterms:created>
  <dcterms:modified xsi:type="dcterms:W3CDTF">2016-05-06T07:08:00Z</dcterms:modified>
</cp:coreProperties>
</file>